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9D" w:rsidRDefault="007A4B9D" w:rsidP="007A4B9D">
      <w:pPr>
        <w:keepNext/>
        <w:autoSpaceDE w:val="0"/>
        <w:autoSpaceDN w:val="0"/>
        <w:rPr>
          <w:rFonts w:ascii="Book Antiqua" w:hAnsi="Book Antiqua"/>
        </w:rPr>
      </w:pPr>
    </w:p>
    <w:p w:rsidR="007A4B9D" w:rsidRDefault="007A4B9D" w:rsidP="007A4B9D">
      <w:pPr>
        <w:rPr>
          <w:rFonts w:ascii="Arial" w:hAnsi="Arial" w:cs="Arial"/>
          <w:b/>
          <w:bCs/>
          <w:color w:val="FF0000"/>
        </w:rPr>
      </w:pPr>
      <w:bookmarkStart w:id="0" w:name="_GoBack"/>
      <w:bookmarkEnd w:id="0"/>
      <w:r>
        <w:rPr>
          <w:rFonts w:ascii="Arial" w:hAnsi="Arial" w:cs="Arial"/>
          <w:b/>
          <w:bCs/>
          <w:i/>
          <w:iCs/>
          <w:color w:val="FF0000"/>
          <w:highlight w:val="yellow"/>
          <w:u w:val="single"/>
        </w:rPr>
        <w:t>UPDATED News Release:</w:t>
      </w:r>
      <w:r>
        <w:rPr>
          <w:rFonts w:ascii="Arial" w:hAnsi="Arial" w:cs="Arial"/>
          <w:b/>
          <w:bCs/>
          <w:i/>
          <w:iCs/>
          <w:color w:val="FF0000"/>
          <w:highlight w:val="yellow"/>
        </w:rPr>
        <w:t xml:space="preserve">  </w:t>
      </w:r>
      <w:r>
        <w:rPr>
          <w:rFonts w:ascii="Arial" w:hAnsi="Arial" w:cs="Arial"/>
          <w:b/>
          <w:bCs/>
          <w:color w:val="FF0000"/>
          <w:highlight w:val="yellow"/>
        </w:rPr>
        <w:t>July 12, 2016</w:t>
      </w:r>
    </w:p>
    <w:p w:rsidR="007A4B9D" w:rsidRDefault="007A4B9D" w:rsidP="007A4B9D">
      <w:pPr>
        <w:rPr>
          <w:rFonts w:ascii="Arial" w:hAnsi="Arial" w:cs="Arial"/>
        </w:rPr>
      </w:pPr>
      <w:r>
        <w:rPr>
          <w:rFonts w:ascii="Arial" w:hAnsi="Arial" w:cs="Arial"/>
        </w:rPr>
        <w:t xml:space="preserve">Media Contact: Kelli Lane / 954-235-0331 / </w:t>
      </w:r>
      <w:hyperlink r:id="rId7" w:tooltip="mailto:kellil@keiseruniversity.edu" w:history="1">
        <w:r>
          <w:rPr>
            <w:rStyle w:val="Hyperlink"/>
            <w:rFonts w:ascii="Arial" w:hAnsi="Arial" w:cs="Arial"/>
          </w:rPr>
          <w:t>kellil@keiseruniversity.edu</w:t>
        </w:r>
      </w:hyperlink>
      <w:r>
        <w:rPr>
          <w:rFonts w:ascii="Arial" w:hAnsi="Arial" w:cs="Arial"/>
        </w:rPr>
        <w:t xml:space="preserve"> </w:t>
      </w:r>
    </w:p>
    <w:p w:rsidR="007A4B9D" w:rsidRDefault="007A4B9D" w:rsidP="007A4B9D">
      <w:pPr>
        <w:rPr>
          <w:rFonts w:ascii="Arial" w:hAnsi="Arial" w:cs="Arial"/>
        </w:rPr>
      </w:pPr>
      <w:r>
        <w:rPr>
          <w:rFonts w:ascii="Arial" w:hAnsi="Arial" w:cs="Arial"/>
        </w:rPr>
        <w:t xml:space="preserve">Event Contact:  Dr. Sharon Hayes / 772-398-9990 / </w:t>
      </w:r>
      <w:hyperlink r:id="rId8" w:history="1">
        <w:r>
          <w:rPr>
            <w:rStyle w:val="Hyperlink"/>
            <w:rFonts w:ascii="Arial" w:hAnsi="Arial" w:cs="Arial"/>
          </w:rPr>
          <w:t>shayes@keiseruniversity.edu</w:t>
        </w:r>
      </w:hyperlink>
    </w:p>
    <w:p w:rsidR="007A4B9D" w:rsidRDefault="007A4B9D" w:rsidP="007A4B9D">
      <w:pPr>
        <w:rPr>
          <w:rFonts w:ascii="Arial" w:hAnsi="Arial" w:cs="Arial"/>
          <w:sz w:val="24"/>
          <w:szCs w:val="24"/>
        </w:rPr>
      </w:pPr>
    </w:p>
    <w:p w:rsidR="007A4B9D" w:rsidRDefault="007A4B9D" w:rsidP="007A4B9D">
      <w:pPr>
        <w:jc w:val="center"/>
        <w:rPr>
          <w:rFonts w:ascii="Arial" w:hAnsi="Arial" w:cs="Arial"/>
          <w:b/>
          <w:bCs/>
          <w:sz w:val="28"/>
          <w:szCs w:val="28"/>
        </w:rPr>
      </w:pPr>
      <w:r>
        <w:rPr>
          <w:rFonts w:ascii="Arial" w:hAnsi="Arial" w:cs="Arial"/>
          <w:b/>
          <w:bCs/>
          <w:sz w:val="28"/>
          <w:szCs w:val="28"/>
        </w:rPr>
        <w:t>Keiser University to host Election Connection – St. Lucie County Candidate Meet-and-Greet</w:t>
      </w:r>
    </w:p>
    <w:p w:rsidR="007A4B9D" w:rsidRDefault="007A4B9D" w:rsidP="007A4B9D">
      <w:pPr>
        <w:rPr>
          <w:rFonts w:ascii="Arial" w:hAnsi="Arial" w:cs="Arial"/>
          <w:b/>
          <w:bCs/>
          <w:sz w:val="16"/>
          <w:szCs w:val="16"/>
        </w:rPr>
      </w:pPr>
    </w:p>
    <w:p w:rsidR="007A4B9D" w:rsidRDefault="007A4B9D" w:rsidP="007A4B9D">
      <w:pPr>
        <w:jc w:val="both"/>
        <w:rPr>
          <w:rFonts w:ascii="Arial" w:hAnsi="Arial" w:cs="Arial"/>
          <w:sz w:val="24"/>
          <w:szCs w:val="24"/>
        </w:rPr>
      </w:pPr>
      <w:r>
        <w:rPr>
          <w:rFonts w:ascii="Arial" w:hAnsi="Arial" w:cs="Arial"/>
          <w:b/>
          <w:bCs/>
          <w:sz w:val="24"/>
          <w:szCs w:val="24"/>
        </w:rPr>
        <w:t>Port St. Lucie</w:t>
      </w:r>
      <w:r>
        <w:rPr>
          <w:rFonts w:ascii="Arial" w:hAnsi="Arial" w:cs="Arial"/>
          <w:sz w:val="24"/>
          <w:szCs w:val="24"/>
        </w:rPr>
        <w:t xml:space="preserve"> – Keiser University will host a candidate ‘Meet and Greet’ Wednesday, </w:t>
      </w:r>
      <w:r>
        <w:rPr>
          <w:rFonts w:ascii="Arial" w:hAnsi="Arial" w:cs="Arial"/>
          <w:b/>
          <w:bCs/>
          <w:sz w:val="24"/>
          <w:szCs w:val="24"/>
        </w:rPr>
        <w:t>July 13 from 6:00 p.m. - 8:00 p.m</w:t>
      </w:r>
      <w:r>
        <w:rPr>
          <w:rFonts w:ascii="Arial" w:hAnsi="Arial" w:cs="Arial"/>
          <w:sz w:val="24"/>
          <w:szCs w:val="24"/>
        </w:rPr>
        <w:t xml:space="preserve">. on campus at </w:t>
      </w:r>
      <w:r>
        <w:rPr>
          <w:rFonts w:ascii="Arial" w:hAnsi="Arial" w:cs="Arial"/>
          <w:b/>
          <w:bCs/>
          <w:sz w:val="24"/>
          <w:szCs w:val="24"/>
        </w:rPr>
        <w:t>10330 South US 1, Port St. Lucie in the Marketplace Plaza</w:t>
      </w:r>
      <w:r>
        <w:rPr>
          <w:rFonts w:ascii="Arial" w:hAnsi="Arial" w:cs="Arial"/>
          <w:sz w:val="24"/>
          <w:szCs w:val="24"/>
        </w:rPr>
        <w:t>.  Th</w:t>
      </w:r>
      <w:r>
        <w:rPr>
          <w:rFonts w:ascii="Arial" w:hAnsi="Arial" w:cs="Arial"/>
          <w:color w:val="1F497D"/>
          <w:sz w:val="24"/>
          <w:szCs w:val="24"/>
        </w:rPr>
        <w:t>e</w:t>
      </w:r>
      <w:r>
        <w:rPr>
          <w:rFonts w:ascii="Arial" w:hAnsi="Arial" w:cs="Arial"/>
          <w:sz w:val="24"/>
          <w:szCs w:val="24"/>
        </w:rPr>
        <w:t xml:space="preserve"> public is invited to attend the non-partisan “meet-and-greet” to learn more about the positions that will appear on the August 2016 Primary Election ballots and meet the candidates seeking their votes. </w:t>
      </w:r>
    </w:p>
    <w:p w:rsidR="007A4B9D" w:rsidRDefault="007A4B9D" w:rsidP="007A4B9D">
      <w:pPr>
        <w:pStyle w:val="ListParagraph"/>
        <w:jc w:val="both"/>
        <w:rPr>
          <w:rFonts w:ascii="Arial" w:hAnsi="Arial" w:cs="Arial"/>
        </w:rPr>
      </w:pPr>
      <w:r>
        <w:rPr>
          <w:rFonts w:ascii="Arial" w:hAnsi="Arial" w:cs="Arial"/>
        </w:rPr>
        <w:t xml:space="preserve">The informal meet and greet will begin at 6 p.m. in classroom settings.  The following candidates have confirmed their attendance:  </w:t>
      </w:r>
    </w:p>
    <w:tbl>
      <w:tblPr>
        <w:tblW w:w="0" w:type="auto"/>
        <w:jc w:val="center"/>
        <w:tblCellMar>
          <w:left w:w="0" w:type="dxa"/>
          <w:right w:w="0" w:type="dxa"/>
        </w:tblCellMar>
        <w:tblLook w:val="04A0" w:firstRow="1" w:lastRow="0" w:firstColumn="1" w:lastColumn="0" w:noHBand="0" w:noVBand="1"/>
      </w:tblPr>
      <w:tblGrid>
        <w:gridCol w:w="4970"/>
        <w:gridCol w:w="4380"/>
      </w:tblGrid>
      <w:tr w:rsidR="007A4B9D" w:rsidTr="007A4B9D">
        <w:trPr>
          <w:jc w:val="center"/>
        </w:trPr>
        <w:tc>
          <w:tcPr>
            <w:tcW w:w="49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jc w:val="center"/>
              <w:rPr>
                <w:rFonts w:ascii="Arial" w:hAnsi="Arial" w:cs="Arial"/>
                <w:b/>
                <w:bCs/>
                <w:color w:val="002060"/>
                <w:sz w:val="28"/>
                <w:szCs w:val="28"/>
              </w:rPr>
            </w:pPr>
            <w:r>
              <w:rPr>
                <w:rFonts w:ascii="Arial" w:hAnsi="Arial" w:cs="Arial"/>
                <w:b/>
                <w:bCs/>
                <w:color w:val="002060"/>
                <w:sz w:val="28"/>
                <w:szCs w:val="28"/>
              </w:rPr>
              <w:t>SEAT</w:t>
            </w:r>
          </w:p>
        </w:tc>
        <w:tc>
          <w:tcPr>
            <w:tcW w:w="43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jc w:val="center"/>
              <w:rPr>
                <w:rFonts w:ascii="Arial" w:hAnsi="Arial" w:cs="Arial"/>
                <w:b/>
                <w:bCs/>
                <w:color w:val="002060"/>
                <w:sz w:val="28"/>
                <w:szCs w:val="28"/>
              </w:rPr>
            </w:pPr>
            <w:r>
              <w:rPr>
                <w:rFonts w:ascii="Arial" w:hAnsi="Arial" w:cs="Arial"/>
                <w:b/>
                <w:bCs/>
                <w:color w:val="002060"/>
                <w:sz w:val="28"/>
                <w:szCs w:val="28"/>
              </w:rPr>
              <w:t>CANDIDATES</w:t>
            </w:r>
          </w:p>
        </w:tc>
      </w:tr>
      <w:tr w:rsidR="007A4B9D" w:rsidTr="007A4B9D">
        <w:trPr>
          <w:jc w:val="center"/>
        </w:trPr>
        <w:tc>
          <w:tcPr>
            <w:tcW w:w="4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US Congress/District 18</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 xml:space="preserve">Carl Domino; Mark Freeman; Rebecca Negron; Randy Perkins; Brian Mast, John </w:t>
            </w:r>
            <w:proofErr w:type="spellStart"/>
            <w:r>
              <w:rPr>
                <w:rFonts w:ascii="Arial" w:hAnsi="Arial" w:cs="Arial"/>
                <w:color w:val="002060"/>
              </w:rPr>
              <w:t>Xuna</w:t>
            </w:r>
            <w:proofErr w:type="spellEnd"/>
            <w:r>
              <w:rPr>
                <w:rFonts w:ascii="Arial" w:hAnsi="Arial" w:cs="Arial"/>
                <w:color w:val="002060"/>
              </w:rPr>
              <w:t>;</w:t>
            </w:r>
          </w:p>
        </w:tc>
      </w:tr>
      <w:tr w:rsidR="007A4B9D" w:rsidTr="007A4B9D">
        <w:trPr>
          <w:jc w:val="center"/>
        </w:trPr>
        <w:tc>
          <w:tcPr>
            <w:tcW w:w="4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Florida House/District 54</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 xml:space="preserve">Dale </w:t>
            </w:r>
            <w:proofErr w:type="spellStart"/>
            <w:r>
              <w:rPr>
                <w:rFonts w:ascii="Arial" w:hAnsi="Arial" w:cs="Arial"/>
                <w:color w:val="002060"/>
              </w:rPr>
              <w:t>Glading</w:t>
            </w:r>
            <w:proofErr w:type="spellEnd"/>
            <w:r>
              <w:rPr>
                <w:rFonts w:ascii="Arial" w:hAnsi="Arial" w:cs="Arial"/>
                <w:color w:val="002060"/>
              </w:rPr>
              <w:t>; Lange Sykes</w:t>
            </w:r>
          </w:p>
        </w:tc>
      </w:tr>
      <w:tr w:rsidR="007A4B9D" w:rsidTr="007A4B9D">
        <w:trPr>
          <w:jc w:val="center"/>
        </w:trPr>
        <w:tc>
          <w:tcPr>
            <w:tcW w:w="4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Florida House/District 83</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Gayle Harrell; Crystal Lucas</w:t>
            </w:r>
          </w:p>
        </w:tc>
      </w:tr>
      <w:tr w:rsidR="007A4B9D" w:rsidTr="007A4B9D">
        <w:trPr>
          <w:jc w:val="center"/>
        </w:trPr>
        <w:tc>
          <w:tcPr>
            <w:tcW w:w="4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Florida State Senate/District 25</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Bruno Moore</w:t>
            </w:r>
          </w:p>
        </w:tc>
      </w:tr>
      <w:tr w:rsidR="007A4B9D" w:rsidTr="007A4B9D">
        <w:trPr>
          <w:jc w:val="center"/>
        </w:trPr>
        <w:tc>
          <w:tcPr>
            <w:tcW w:w="4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Public Defender</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 xml:space="preserve">Diamond </w:t>
            </w:r>
            <w:proofErr w:type="spellStart"/>
            <w:r>
              <w:rPr>
                <w:rFonts w:ascii="Arial" w:hAnsi="Arial" w:cs="Arial"/>
                <w:color w:val="002060"/>
              </w:rPr>
              <w:t>Litty</w:t>
            </w:r>
            <w:proofErr w:type="spellEnd"/>
            <w:r>
              <w:rPr>
                <w:rFonts w:ascii="Arial" w:hAnsi="Arial" w:cs="Arial"/>
                <w:color w:val="002060"/>
              </w:rPr>
              <w:t>; Thomas Burns</w:t>
            </w:r>
          </w:p>
        </w:tc>
      </w:tr>
      <w:tr w:rsidR="007A4B9D" w:rsidTr="007A4B9D">
        <w:trPr>
          <w:jc w:val="center"/>
        </w:trPr>
        <w:tc>
          <w:tcPr>
            <w:tcW w:w="4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 xml:space="preserve">County Commissioner District 1   </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 xml:space="preserve">James </w:t>
            </w:r>
            <w:proofErr w:type="spellStart"/>
            <w:r>
              <w:rPr>
                <w:rFonts w:ascii="Arial" w:hAnsi="Arial" w:cs="Arial"/>
                <w:color w:val="002060"/>
              </w:rPr>
              <w:t>Monds</w:t>
            </w:r>
            <w:proofErr w:type="spellEnd"/>
            <w:r>
              <w:rPr>
                <w:rFonts w:ascii="Arial" w:hAnsi="Arial" w:cs="Arial"/>
                <w:color w:val="002060"/>
              </w:rPr>
              <w:t xml:space="preserve">, Jr.; Chris </w:t>
            </w:r>
            <w:proofErr w:type="spellStart"/>
            <w:r>
              <w:rPr>
                <w:rFonts w:ascii="Arial" w:hAnsi="Arial" w:cs="Arial"/>
                <w:color w:val="002060"/>
              </w:rPr>
              <w:t>Dzadovsky</w:t>
            </w:r>
            <w:proofErr w:type="spellEnd"/>
          </w:p>
        </w:tc>
      </w:tr>
      <w:tr w:rsidR="007A4B9D" w:rsidTr="007A4B9D">
        <w:trPr>
          <w:jc w:val="center"/>
        </w:trPr>
        <w:tc>
          <w:tcPr>
            <w:tcW w:w="4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4B9D" w:rsidRDefault="007A4B9D">
            <w:pPr>
              <w:rPr>
                <w:rFonts w:ascii="Arial" w:hAnsi="Arial" w:cs="Arial"/>
                <w:color w:val="002060"/>
                <w:sz w:val="24"/>
                <w:szCs w:val="24"/>
              </w:rPr>
            </w:pPr>
            <w:r>
              <w:rPr>
                <w:rFonts w:ascii="Arial" w:hAnsi="Arial" w:cs="Arial"/>
                <w:color w:val="002060"/>
                <w:sz w:val="24"/>
                <w:szCs w:val="24"/>
              </w:rPr>
              <w:t>County Commissioner District 3</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7A4B9D" w:rsidRDefault="007A4B9D">
            <w:pPr>
              <w:rPr>
                <w:rFonts w:ascii="Arial" w:hAnsi="Arial" w:cs="Arial"/>
                <w:color w:val="002060"/>
                <w:sz w:val="24"/>
                <w:szCs w:val="24"/>
              </w:rPr>
            </w:pPr>
            <w:r>
              <w:rPr>
                <w:rFonts w:ascii="Arial" w:hAnsi="Arial" w:cs="Arial"/>
                <w:color w:val="002060"/>
                <w:sz w:val="24"/>
                <w:szCs w:val="24"/>
              </w:rPr>
              <w:t xml:space="preserve">Linda </w:t>
            </w:r>
            <w:proofErr w:type="spellStart"/>
            <w:r>
              <w:rPr>
                <w:rFonts w:ascii="Arial" w:hAnsi="Arial" w:cs="Arial"/>
                <w:color w:val="002060"/>
                <w:sz w:val="24"/>
                <w:szCs w:val="24"/>
              </w:rPr>
              <w:t>Bartz</w:t>
            </w:r>
            <w:proofErr w:type="spellEnd"/>
            <w:r>
              <w:rPr>
                <w:rFonts w:ascii="Arial" w:hAnsi="Arial" w:cs="Arial"/>
                <w:color w:val="002060"/>
                <w:sz w:val="24"/>
                <w:szCs w:val="24"/>
              </w:rPr>
              <w:t>; Patrick Campion; Howard Fein</w:t>
            </w:r>
          </w:p>
        </w:tc>
      </w:tr>
      <w:tr w:rsidR="007A4B9D" w:rsidTr="007A4B9D">
        <w:trPr>
          <w:jc w:val="center"/>
        </w:trPr>
        <w:tc>
          <w:tcPr>
            <w:tcW w:w="4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County Commissioner District 5</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Kim Johnson; Alexander Tommie; Cathy Townsend; Kim Johnson</w:t>
            </w:r>
          </w:p>
        </w:tc>
      </w:tr>
      <w:tr w:rsidR="007A4B9D" w:rsidTr="007A4B9D">
        <w:trPr>
          <w:jc w:val="center"/>
        </w:trPr>
        <w:tc>
          <w:tcPr>
            <w:tcW w:w="4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Sherriff</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Ken Mascara; Richard Williams</w:t>
            </w:r>
          </w:p>
        </w:tc>
      </w:tr>
      <w:tr w:rsidR="007A4B9D" w:rsidTr="007A4B9D">
        <w:trPr>
          <w:jc w:val="center"/>
        </w:trPr>
        <w:tc>
          <w:tcPr>
            <w:tcW w:w="4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Property Appraiser</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Michelle Franklin</w:t>
            </w:r>
          </w:p>
        </w:tc>
      </w:tr>
      <w:tr w:rsidR="007A4B9D" w:rsidTr="007A4B9D">
        <w:trPr>
          <w:jc w:val="center"/>
        </w:trPr>
        <w:tc>
          <w:tcPr>
            <w:tcW w:w="4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 xml:space="preserve">Supervisor of Elections </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proofErr w:type="spellStart"/>
            <w:r>
              <w:rPr>
                <w:rFonts w:ascii="Arial" w:hAnsi="Arial" w:cs="Arial"/>
                <w:color w:val="002060"/>
              </w:rPr>
              <w:t>Sheritta</w:t>
            </w:r>
            <w:proofErr w:type="spellEnd"/>
            <w:r>
              <w:rPr>
                <w:rFonts w:ascii="Arial" w:hAnsi="Arial" w:cs="Arial"/>
                <w:color w:val="002060"/>
              </w:rPr>
              <w:t xml:space="preserve"> Johnson; Gertrude Walker</w:t>
            </w:r>
          </w:p>
        </w:tc>
      </w:tr>
      <w:tr w:rsidR="007A4B9D" w:rsidTr="007A4B9D">
        <w:trPr>
          <w:jc w:val="center"/>
        </w:trPr>
        <w:tc>
          <w:tcPr>
            <w:tcW w:w="4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Port St. Lucie City Council Seat 1</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 xml:space="preserve">John </w:t>
            </w:r>
            <w:proofErr w:type="spellStart"/>
            <w:r>
              <w:rPr>
                <w:rFonts w:ascii="Arial" w:hAnsi="Arial" w:cs="Arial"/>
                <w:color w:val="002060"/>
              </w:rPr>
              <w:t>DiMola</w:t>
            </w:r>
            <w:proofErr w:type="spellEnd"/>
            <w:r>
              <w:rPr>
                <w:rFonts w:ascii="Arial" w:hAnsi="Arial" w:cs="Arial"/>
                <w:color w:val="002060"/>
              </w:rPr>
              <w:t xml:space="preserve">; Jason </w:t>
            </w:r>
            <w:proofErr w:type="spellStart"/>
            <w:r>
              <w:rPr>
                <w:rFonts w:ascii="Arial" w:hAnsi="Arial" w:cs="Arial"/>
                <w:color w:val="002060"/>
              </w:rPr>
              <w:t>Konstandinu</w:t>
            </w:r>
            <w:proofErr w:type="spellEnd"/>
            <w:r>
              <w:rPr>
                <w:rFonts w:ascii="Arial" w:hAnsi="Arial" w:cs="Arial"/>
                <w:color w:val="002060"/>
              </w:rPr>
              <w:t>; Stephanie Morgan</w:t>
            </w:r>
          </w:p>
        </w:tc>
      </w:tr>
      <w:tr w:rsidR="007A4B9D" w:rsidTr="007A4B9D">
        <w:trPr>
          <w:jc w:val="center"/>
        </w:trPr>
        <w:tc>
          <w:tcPr>
            <w:tcW w:w="4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Port St. Lucie City Council Seat 2</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 xml:space="preserve">John </w:t>
            </w:r>
            <w:proofErr w:type="spellStart"/>
            <w:r>
              <w:rPr>
                <w:rFonts w:ascii="Arial" w:hAnsi="Arial" w:cs="Arial"/>
                <w:color w:val="002060"/>
              </w:rPr>
              <w:t>Carvelli</w:t>
            </w:r>
            <w:proofErr w:type="spellEnd"/>
            <w:r>
              <w:rPr>
                <w:rFonts w:ascii="Arial" w:hAnsi="Arial" w:cs="Arial"/>
                <w:color w:val="002060"/>
              </w:rPr>
              <w:t xml:space="preserve">; Linda </w:t>
            </w:r>
            <w:proofErr w:type="spellStart"/>
            <w:r>
              <w:rPr>
                <w:rFonts w:ascii="Arial" w:hAnsi="Arial" w:cs="Arial"/>
                <w:color w:val="002060"/>
              </w:rPr>
              <w:t>Gausten</w:t>
            </w:r>
            <w:proofErr w:type="spellEnd"/>
            <w:r>
              <w:rPr>
                <w:rFonts w:ascii="Arial" w:hAnsi="Arial" w:cs="Arial"/>
                <w:color w:val="002060"/>
              </w:rPr>
              <w:t xml:space="preserve">; </w:t>
            </w:r>
            <w:proofErr w:type="spellStart"/>
            <w:r>
              <w:rPr>
                <w:rFonts w:ascii="Arial" w:hAnsi="Arial" w:cs="Arial"/>
                <w:color w:val="002060"/>
              </w:rPr>
              <w:t>Chauncelor</w:t>
            </w:r>
            <w:proofErr w:type="spellEnd"/>
            <w:r>
              <w:rPr>
                <w:rFonts w:ascii="Arial" w:hAnsi="Arial" w:cs="Arial"/>
                <w:color w:val="002060"/>
              </w:rPr>
              <w:t xml:space="preserve"> Howell; Robert Joseph; James </w:t>
            </w:r>
            <w:proofErr w:type="spellStart"/>
            <w:r>
              <w:rPr>
                <w:rFonts w:ascii="Arial" w:hAnsi="Arial" w:cs="Arial"/>
                <w:color w:val="002060"/>
              </w:rPr>
              <w:t>Pucci</w:t>
            </w:r>
            <w:proofErr w:type="spellEnd"/>
            <w:r>
              <w:rPr>
                <w:rFonts w:ascii="Arial" w:hAnsi="Arial" w:cs="Arial"/>
                <w:color w:val="002060"/>
              </w:rPr>
              <w:t>; Armando Rodriguez</w:t>
            </w:r>
          </w:p>
        </w:tc>
      </w:tr>
      <w:tr w:rsidR="007A4B9D" w:rsidTr="007A4B9D">
        <w:trPr>
          <w:jc w:val="center"/>
        </w:trPr>
        <w:tc>
          <w:tcPr>
            <w:tcW w:w="4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Port St. Lucie City Council Seat 4</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 xml:space="preserve">Ronald Bowen; </w:t>
            </w:r>
            <w:proofErr w:type="spellStart"/>
            <w:r>
              <w:rPr>
                <w:rFonts w:ascii="Arial" w:hAnsi="Arial" w:cs="Arial"/>
                <w:color w:val="002060"/>
              </w:rPr>
              <w:t>Jolien</w:t>
            </w:r>
            <w:proofErr w:type="spellEnd"/>
            <w:r>
              <w:rPr>
                <w:rFonts w:ascii="Arial" w:hAnsi="Arial" w:cs="Arial"/>
                <w:color w:val="002060"/>
              </w:rPr>
              <w:t xml:space="preserve"> </w:t>
            </w:r>
            <w:proofErr w:type="spellStart"/>
            <w:r>
              <w:rPr>
                <w:rFonts w:ascii="Arial" w:hAnsi="Arial" w:cs="Arial"/>
                <w:color w:val="002060"/>
              </w:rPr>
              <w:t>Caraballo</w:t>
            </w:r>
            <w:proofErr w:type="spellEnd"/>
          </w:p>
        </w:tc>
      </w:tr>
      <w:tr w:rsidR="007A4B9D" w:rsidTr="007A4B9D">
        <w:trPr>
          <w:jc w:val="center"/>
        </w:trPr>
        <w:tc>
          <w:tcPr>
            <w:tcW w:w="4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Judicial 19</w:t>
            </w:r>
            <w:r>
              <w:rPr>
                <w:rFonts w:ascii="Arial" w:hAnsi="Arial" w:cs="Arial"/>
                <w:color w:val="002060"/>
                <w:vertAlign w:val="superscript"/>
              </w:rPr>
              <w:t>th</w:t>
            </w:r>
            <w:r>
              <w:rPr>
                <w:rFonts w:ascii="Arial" w:hAnsi="Arial" w:cs="Arial"/>
                <w:color w:val="002060"/>
              </w:rPr>
              <w:t xml:space="preserve"> Circuit 1</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Beth Allen; Jim McCann</w:t>
            </w:r>
          </w:p>
        </w:tc>
      </w:tr>
      <w:tr w:rsidR="007A4B9D" w:rsidTr="007A4B9D">
        <w:trPr>
          <w:jc w:val="center"/>
        </w:trPr>
        <w:tc>
          <w:tcPr>
            <w:tcW w:w="4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Judicial 19</w:t>
            </w:r>
            <w:r>
              <w:rPr>
                <w:rFonts w:ascii="Arial" w:hAnsi="Arial" w:cs="Arial"/>
                <w:color w:val="002060"/>
                <w:vertAlign w:val="superscript"/>
              </w:rPr>
              <w:t>th</w:t>
            </w:r>
            <w:r>
              <w:rPr>
                <w:rFonts w:ascii="Arial" w:hAnsi="Arial" w:cs="Arial"/>
                <w:color w:val="002060"/>
              </w:rPr>
              <w:t xml:space="preserve"> Circuit 6</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 xml:space="preserve">Michael </w:t>
            </w:r>
            <w:proofErr w:type="spellStart"/>
            <w:r>
              <w:rPr>
                <w:rFonts w:ascii="Arial" w:hAnsi="Arial" w:cs="Arial"/>
                <w:color w:val="002060"/>
              </w:rPr>
              <w:t>McNicolas</w:t>
            </w:r>
            <w:proofErr w:type="spellEnd"/>
            <w:r>
              <w:rPr>
                <w:rFonts w:ascii="Arial" w:hAnsi="Arial" w:cs="Arial"/>
                <w:color w:val="002060"/>
              </w:rPr>
              <w:t xml:space="preserve">; Kiernan Moylan; Robert Meadows; Leonard Silvio </w:t>
            </w:r>
            <w:proofErr w:type="spellStart"/>
            <w:r>
              <w:rPr>
                <w:rFonts w:ascii="Arial" w:hAnsi="Arial" w:cs="Arial"/>
                <w:color w:val="002060"/>
              </w:rPr>
              <w:t>Villafranco</w:t>
            </w:r>
            <w:proofErr w:type="spellEnd"/>
          </w:p>
        </w:tc>
      </w:tr>
      <w:tr w:rsidR="007A4B9D" w:rsidTr="007A4B9D">
        <w:trPr>
          <w:jc w:val="center"/>
        </w:trPr>
        <w:tc>
          <w:tcPr>
            <w:tcW w:w="4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lastRenderedPageBreak/>
              <w:t>County Court Judge Group 3</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 xml:space="preserve">Ed Alonzo; </w:t>
            </w:r>
            <w:proofErr w:type="spellStart"/>
            <w:r>
              <w:rPr>
                <w:rFonts w:ascii="Arial" w:hAnsi="Arial" w:cs="Arial"/>
                <w:color w:val="002060"/>
              </w:rPr>
              <w:t>Nirlaine</w:t>
            </w:r>
            <w:proofErr w:type="spellEnd"/>
            <w:r>
              <w:rPr>
                <w:rFonts w:ascii="Arial" w:hAnsi="Arial" w:cs="Arial"/>
                <w:color w:val="002060"/>
              </w:rPr>
              <w:t xml:space="preserve"> </w:t>
            </w:r>
            <w:proofErr w:type="spellStart"/>
            <w:r>
              <w:rPr>
                <w:rFonts w:ascii="Arial" w:hAnsi="Arial" w:cs="Arial"/>
                <w:color w:val="002060"/>
              </w:rPr>
              <w:t>Tallandier</w:t>
            </w:r>
            <w:proofErr w:type="spellEnd"/>
            <w:r>
              <w:rPr>
                <w:rFonts w:ascii="Arial" w:hAnsi="Arial" w:cs="Arial"/>
                <w:color w:val="002060"/>
              </w:rPr>
              <w:t xml:space="preserve"> </w:t>
            </w:r>
            <w:proofErr w:type="spellStart"/>
            <w:r>
              <w:rPr>
                <w:rFonts w:ascii="Arial" w:hAnsi="Arial" w:cs="Arial"/>
                <w:color w:val="002060"/>
              </w:rPr>
              <w:t>Smartt</w:t>
            </w:r>
            <w:proofErr w:type="spellEnd"/>
          </w:p>
        </w:tc>
      </w:tr>
      <w:tr w:rsidR="007A4B9D" w:rsidTr="007A4B9D">
        <w:trPr>
          <w:jc w:val="center"/>
        </w:trPr>
        <w:tc>
          <w:tcPr>
            <w:tcW w:w="4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School Board District 2</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 xml:space="preserve">Carol </w:t>
            </w:r>
            <w:proofErr w:type="spellStart"/>
            <w:r>
              <w:rPr>
                <w:rFonts w:ascii="Arial" w:hAnsi="Arial" w:cs="Arial"/>
                <w:color w:val="002060"/>
              </w:rPr>
              <w:t>Hilson</w:t>
            </w:r>
            <w:proofErr w:type="spellEnd"/>
            <w:r>
              <w:rPr>
                <w:rFonts w:ascii="Arial" w:hAnsi="Arial" w:cs="Arial"/>
                <w:color w:val="002060"/>
              </w:rPr>
              <w:t xml:space="preserve">; </w:t>
            </w:r>
            <w:proofErr w:type="spellStart"/>
            <w:r>
              <w:rPr>
                <w:rFonts w:ascii="Arial" w:hAnsi="Arial" w:cs="Arial"/>
                <w:color w:val="002060"/>
              </w:rPr>
              <w:t>Kacey</w:t>
            </w:r>
            <w:proofErr w:type="spellEnd"/>
            <w:r>
              <w:rPr>
                <w:rFonts w:ascii="Arial" w:hAnsi="Arial" w:cs="Arial"/>
                <w:color w:val="002060"/>
              </w:rPr>
              <w:t xml:space="preserve"> Cooper-Armstrong</w:t>
            </w:r>
          </w:p>
        </w:tc>
      </w:tr>
      <w:tr w:rsidR="007A4B9D" w:rsidTr="007A4B9D">
        <w:trPr>
          <w:jc w:val="center"/>
        </w:trPr>
        <w:tc>
          <w:tcPr>
            <w:tcW w:w="4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 xml:space="preserve">School Board District 4 </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Kathryn Hensley; Jennifer Richardson</w:t>
            </w:r>
          </w:p>
        </w:tc>
      </w:tr>
      <w:tr w:rsidR="007A4B9D" w:rsidTr="007A4B9D">
        <w:trPr>
          <w:jc w:val="center"/>
        </w:trPr>
        <w:tc>
          <w:tcPr>
            <w:tcW w:w="4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Ft. Pierce City Commission District 2</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 xml:space="preserve">Lisa </w:t>
            </w:r>
            <w:proofErr w:type="spellStart"/>
            <w:r>
              <w:rPr>
                <w:rFonts w:ascii="Arial" w:hAnsi="Arial" w:cs="Arial"/>
                <w:color w:val="002060"/>
              </w:rPr>
              <w:t>Fasnacht</w:t>
            </w:r>
            <w:proofErr w:type="spellEnd"/>
          </w:p>
        </w:tc>
      </w:tr>
      <w:tr w:rsidR="007A4B9D" w:rsidTr="007A4B9D">
        <w:trPr>
          <w:jc w:val="center"/>
        </w:trPr>
        <w:tc>
          <w:tcPr>
            <w:tcW w:w="49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 xml:space="preserve">Clerk of the Court </w:t>
            </w:r>
          </w:p>
        </w:tc>
        <w:tc>
          <w:tcPr>
            <w:tcW w:w="4380" w:type="dxa"/>
            <w:tcBorders>
              <w:top w:val="nil"/>
              <w:left w:val="nil"/>
              <w:bottom w:val="single" w:sz="8" w:space="0" w:color="auto"/>
              <w:right w:val="single" w:sz="8" w:space="0" w:color="auto"/>
            </w:tcBorders>
            <w:tcMar>
              <w:top w:w="0" w:type="dxa"/>
              <w:left w:w="108" w:type="dxa"/>
              <w:bottom w:w="0" w:type="dxa"/>
              <w:right w:w="108" w:type="dxa"/>
            </w:tcMar>
            <w:hideMark/>
          </w:tcPr>
          <w:p w:rsidR="007A4B9D" w:rsidRDefault="007A4B9D">
            <w:pPr>
              <w:pStyle w:val="ListParagraph"/>
              <w:rPr>
                <w:rFonts w:ascii="Arial" w:hAnsi="Arial" w:cs="Arial"/>
                <w:color w:val="002060"/>
              </w:rPr>
            </w:pPr>
            <w:r>
              <w:rPr>
                <w:rFonts w:ascii="Arial" w:hAnsi="Arial" w:cs="Arial"/>
                <w:color w:val="002060"/>
              </w:rPr>
              <w:t xml:space="preserve">Martha Hornsby; Joe Smith </w:t>
            </w:r>
          </w:p>
        </w:tc>
      </w:tr>
    </w:tbl>
    <w:p w:rsidR="007A4B9D" w:rsidRDefault="007A4B9D" w:rsidP="007A4B9D">
      <w:pPr>
        <w:pStyle w:val="ListParagraph"/>
        <w:rPr>
          <w:rFonts w:ascii="Arial" w:hAnsi="Arial" w:cs="Arial"/>
          <w:color w:val="002060"/>
        </w:rPr>
      </w:pPr>
      <w:r>
        <w:rPr>
          <w:rFonts w:ascii="Arial" w:hAnsi="Arial" w:cs="Arial"/>
        </w:rPr>
        <w:t>All candidates were invited regardless of political affiliation and Keiser University does not endorse any particular candidate or issue.</w:t>
      </w:r>
    </w:p>
    <w:p w:rsidR="007A4B9D" w:rsidRDefault="007A4B9D" w:rsidP="007A4B9D">
      <w:pPr>
        <w:rPr>
          <w:rFonts w:ascii="Arial" w:hAnsi="Arial" w:cs="Arial"/>
          <w:sz w:val="24"/>
          <w:szCs w:val="24"/>
        </w:rPr>
      </w:pPr>
      <w:r>
        <w:rPr>
          <w:rFonts w:ascii="Arial" w:hAnsi="Arial" w:cs="Arial"/>
          <w:b/>
          <w:bCs/>
          <w:sz w:val="24"/>
          <w:szCs w:val="24"/>
        </w:rPr>
        <w:t>Voter registration will be offered at this free community educational event</w:t>
      </w:r>
      <w:r>
        <w:rPr>
          <w:rFonts w:ascii="Arial" w:hAnsi="Arial" w:cs="Arial"/>
          <w:sz w:val="24"/>
          <w:szCs w:val="24"/>
        </w:rPr>
        <w:t>.  For more information about the Keiser University Election Connection scheduled for July 13, 2016,</w:t>
      </w:r>
      <w:proofErr w:type="gramStart"/>
      <w:r>
        <w:rPr>
          <w:rFonts w:ascii="Arial" w:hAnsi="Arial" w:cs="Arial"/>
          <w:sz w:val="24"/>
          <w:szCs w:val="24"/>
        </w:rPr>
        <w:t>  contact</w:t>
      </w:r>
      <w:proofErr w:type="gramEnd"/>
      <w:r>
        <w:rPr>
          <w:rFonts w:ascii="Arial" w:hAnsi="Arial" w:cs="Arial"/>
          <w:sz w:val="24"/>
          <w:szCs w:val="24"/>
        </w:rPr>
        <w:t xml:space="preserve"> Dr. Sharon Hayes (772) 398-9990, </w:t>
      </w:r>
      <w:hyperlink r:id="rId9" w:history="1">
        <w:r>
          <w:rPr>
            <w:rStyle w:val="Hyperlink"/>
            <w:rFonts w:ascii="Arial" w:hAnsi="Arial" w:cs="Arial"/>
            <w:sz w:val="24"/>
            <w:szCs w:val="24"/>
          </w:rPr>
          <w:t>shayes@keiseruniversity.edu</w:t>
        </w:r>
      </w:hyperlink>
      <w:r>
        <w:rPr>
          <w:rFonts w:ascii="Arial" w:hAnsi="Arial" w:cs="Arial"/>
          <w:sz w:val="24"/>
          <w:szCs w:val="24"/>
        </w:rPr>
        <w:t>.</w:t>
      </w:r>
    </w:p>
    <w:p w:rsidR="007A4B9D" w:rsidRDefault="007A4B9D" w:rsidP="007A4B9D">
      <w:pPr>
        <w:rPr>
          <w:rFonts w:ascii="Arial" w:hAnsi="Arial" w:cs="Arial"/>
          <w:sz w:val="24"/>
          <w:szCs w:val="24"/>
        </w:rPr>
      </w:pPr>
    </w:p>
    <w:p w:rsidR="007A4B9D" w:rsidRDefault="007A4B9D" w:rsidP="007A4B9D">
      <w:pPr>
        <w:rPr>
          <w:rFonts w:ascii="Arial" w:hAnsi="Arial" w:cs="Arial"/>
          <w:sz w:val="24"/>
          <w:szCs w:val="24"/>
        </w:rPr>
      </w:pPr>
      <w:r>
        <w:rPr>
          <w:rFonts w:ascii="Arial" w:hAnsi="Arial" w:cs="Arial"/>
          <w:sz w:val="24"/>
          <w:szCs w:val="24"/>
        </w:rPr>
        <w:t>Keiser University, co-founded by Dr. Arthur Keiser, Chancellor in 1977, is a private, not-for-profit University serving nearly 20,000 students offering 100 degrees at the doctoral through associate level on 18 Florida campuses, online and internationally, employing 3,800 staff and faculty. Keiser University and the Keiser Mills Foundation provide nearly $44 million annually in need-based and academic scholarships.</w:t>
      </w:r>
    </w:p>
    <w:p w:rsidR="007A4B9D" w:rsidRDefault="007A4B9D" w:rsidP="007A4B9D">
      <w:pPr>
        <w:rPr>
          <w:rFonts w:ascii="Arial" w:hAnsi="Arial" w:cs="Arial"/>
          <w:sz w:val="24"/>
          <w:szCs w:val="24"/>
        </w:rPr>
      </w:pPr>
    </w:p>
    <w:p w:rsidR="007A4B9D" w:rsidRDefault="007A4B9D" w:rsidP="007A4B9D">
      <w:pPr>
        <w:rPr>
          <w:rFonts w:ascii="Arial" w:hAnsi="Arial" w:cs="Arial"/>
          <w:sz w:val="24"/>
          <w:szCs w:val="24"/>
        </w:rPr>
      </w:pPr>
      <w:r>
        <w:rPr>
          <w:rFonts w:ascii="Arial" w:hAnsi="Arial" w:cs="Arial"/>
          <w:sz w:val="24"/>
          <w:szCs w:val="24"/>
        </w:rPr>
        <w:t>Keiser University is accredited by the Southern Association of Colleges and Schools Commission on Colleges to award certificates and degrees at the associate, baccalaureate, masters, specialist, and doctoral levels. Contact the Commission on Colleges at 1866 Southern Lane, Decatur, Georgia 30033-4097 or call 404-679-4500 for questions about the accreditation of Keiser University.</w:t>
      </w:r>
    </w:p>
    <w:p w:rsidR="007A4B9D" w:rsidRDefault="007A4B9D" w:rsidP="007A4B9D">
      <w:pPr>
        <w:rPr>
          <w:rFonts w:ascii="Arial" w:hAnsi="Arial" w:cs="Arial"/>
          <w:sz w:val="24"/>
          <w:szCs w:val="24"/>
        </w:rPr>
      </w:pPr>
    </w:p>
    <w:p w:rsidR="007A4B9D" w:rsidRDefault="007A4B9D" w:rsidP="007A4B9D">
      <w:pPr>
        <w:rPr>
          <w:rFonts w:ascii="Arial" w:hAnsi="Arial" w:cs="Arial"/>
          <w:sz w:val="24"/>
          <w:szCs w:val="24"/>
        </w:rPr>
      </w:pPr>
      <w:r>
        <w:rPr>
          <w:rFonts w:ascii="Arial" w:hAnsi="Arial" w:cs="Arial"/>
          <w:sz w:val="24"/>
          <w:szCs w:val="24"/>
        </w:rPr>
        <w:t xml:space="preserve">For additional information regarding Keiser University, visit </w:t>
      </w:r>
      <w:hyperlink r:id="rId10" w:history="1">
        <w:r>
          <w:rPr>
            <w:rStyle w:val="Hyperlink"/>
            <w:rFonts w:ascii="Arial" w:hAnsi="Arial" w:cs="Arial"/>
            <w:sz w:val="24"/>
            <w:szCs w:val="24"/>
          </w:rPr>
          <w:t>www.keiseruniversity.edu</w:t>
        </w:r>
      </w:hyperlink>
      <w:r>
        <w:rPr>
          <w:rFonts w:ascii="Arial" w:hAnsi="Arial" w:cs="Arial"/>
          <w:sz w:val="24"/>
          <w:szCs w:val="24"/>
        </w:rPr>
        <w:t>.</w:t>
      </w:r>
    </w:p>
    <w:p w:rsidR="007A4B9D" w:rsidRDefault="007A4B9D" w:rsidP="007A4B9D">
      <w:pPr>
        <w:rPr>
          <w:rFonts w:ascii="Arial" w:hAnsi="Arial" w:cs="Arial"/>
          <w:sz w:val="24"/>
          <w:szCs w:val="24"/>
        </w:rPr>
      </w:pPr>
    </w:p>
    <w:p w:rsidR="007A4B9D" w:rsidRDefault="007A4B9D" w:rsidP="007A4B9D">
      <w:pPr>
        <w:jc w:val="center"/>
        <w:rPr>
          <w:rFonts w:ascii="Arial" w:hAnsi="Arial" w:cs="Arial"/>
          <w:sz w:val="24"/>
          <w:szCs w:val="24"/>
        </w:rPr>
      </w:pPr>
      <w:r>
        <w:rPr>
          <w:rFonts w:ascii="Arial" w:hAnsi="Arial" w:cs="Arial"/>
          <w:sz w:val="24"/>
          <w:szCs w:val="24"/>
        </w:rPr>
        <w:t>###</w:t>
      </w:r>
    </w:p>
    <w:p w:rsidR="00AD1E3C" w:rsidRPr="007A4B9D" w:rsidRDefault="00AD1E3C" w:rsidP="007A4B9D"/>
    <w:sectPr w:rsidR="00AD1E3C" w:rsidRPr="007A4B9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7B2" w:rsidRDefault="007C57B2" w:rsidP="004112C6">
      <w:r>
        <w:separator/>
      </w:r>
    </w:p>
  </w:endnote>
  <w:endnote w:type="continuationSeparator" w:id="0">
    <w:p w:rsidR="007C57B2" w:rsidRDefault="007C57B2" w:rsidP="0041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B2" w:rsidRDefault="007C57B2" w:rsidP="006B58D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7B2" w:rsidRDefault="007C57B2" w:rsidP="004112C6">
      <w:r>
        <w:separator/>
      </w:r>
    </w:p>
  </w:footnote>
  <w:footnote w:type="continuationSeparator" w:id="0">
    <w:p w:rsidR="007C57B2" w:rsidRDefault="007C57B2" w:rsidP="00411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B2" w:rsidRDefault="007C57B2" w:rsidP="004112C6">
    <w:pPr>
      <w:keepNext/>
      <w:autoSpaceDE w:val="0"/>
      <w:autoSpaceDN w:val="0"/>
      <w:jc w:val="center"/>
      <w:rPr>
        <w:rFonts w:ascii="Book Antiqua" w:hAnsi="Book Antiqua"/>
        <w:b/>
        <w:bCs/>
        <w:sz w:val="46"/>
        <w:szCs w:val="46"/>
        <w:u w:val="single"/>
      </w:rPr>
    </w:pPr>
    <w:r>
      <w:rPr>
        <w:rFonts w:ascii="Book Antiqua" w:hAnsi="Book Antiqua"/>
        <w:b/>
        <w:bCs/>
        <w:sz w:val="46"/>
        <w:szCs w:val="46"/>
        <w:u w:val="single"/>
      </w:rPr>
      <w:t>K E I S E R</w:t>
    </w:r>
  </w:p>
  <w:p w:rsidR="007C57B2" w:rsidRDefault="007C57B2" w:rsidP="004112C6">
    <w:pPr>
      <w:jc w:val="center"/>
      <w:rPr>
        <w:rFonts w:ascii="Book Antiqua" w:hAnsi="Book Antiqua"/>
        <w:b/>
        <w:bCs/>
        <w:sz w:val="35"/>
        <w:szCs w:val="35"/>
      </w:rPr>
    </w:pPr>
    <w:r>
      <w:rPr>
        <w:rFonts w:ascii="Book Antiqua" w:hAnsi="Book Antiqua"/>
        <w:b/>
        <w:bCs/>
        <w:sz w:val="35"/>
        <w:szCs w:val="35"/>
      </w:rPr>
      <w:t>UNIVERSITY</w:t>
    </w:r>
  </w:p>
  <w:p w:rsidR="007C57B2" w:rsidRDefault="007A4B9D" w:rsidP="004112C6">
    <w:pPr>
      <w:jc w:val="center"/>
      <w:rPr>
        <w:rFonts w:ascii="Book Antiqua" w:hAnsi="Book Antiqua"/>
        <w:b/>
        <w:bCs/>
        <w:sz w:val="16"/>
        <w:szCs w:val="16"/>
      </w:rPr>
    </w:pPr>
    <w:r>
      <w:rPr>
        <w:rFonts w:ascii="Book Antiqua" w:hAnsi="Book Antiqua"/>
        <w:b/>
        <w:bCs/>
        <w:sz w:val="16"/>
        <w:szCs w:val="16"/>
      </w:rPr>
      <w:t>PORT ST. LUCIE</w:t>
    </w:r>
    <w:r w:rsidR="007C57B2">
      <w:rPr>
        <w:rFonts w:ascii="Book Antiqua" w:hAnsi="Book Antiqua"/>
        <w:b/>
        <w:bCs/>
        <w:sz w:val="16"/>
        <w:szCs w:val="16"/>
      </w:rPr>
      <w:t xml:space="preserve"> CAMPUS</w:t>
    </w:r>
  </w:p>
  <w:p w:rsidR="007C57B2" w:rsidRDefault="007C57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C6"/>
    <w:rsid w:val="00014F7F"/>
    <w:rsid w:val="00031EA4"/>
    <w:rsid w:val="000B0813"/>
    <w:rsid w:val="000B715F"/>
    <w:rsid w:val="000F200C"/>
    <w:rsid w:val="00113D0D"/>
    <w:rsid w:val="00131E55"/>
    <w:rsid w:val="00134DE0"/>
    <w:rsid w:val="00134E7B"/>
    <w:rsid w:val="001D14C3"/>
    <w:rsid w:val="001E1A8B"/>
    <w:rsid w:val="00201B45"/>
    <w:rsid w:val="00210D2C"/>
    <w:rsid w:val="00235BA9"/>
    <w:rsid w:val="002747CD"/>
    <w:rsid w:val="002A7C2A"/>
    <w:rsid w:val="002C22BD"/>
    <w:rsid w:val="002C39BA"/>
    <w:rsid w:val="002F5113"/>
    <w:rsid w:val="003337C2"/>
    <w:rsid w:val="0036482F"/>
    <w:rsid w:val="0036799D"/>
    <w:rsid w:val="003715D2"/>
    <w:rsid w:val="00376A03"/>
    <w:rsid w:val="003961C0"/>
    <w:rsid w:val="003F73B6"/>
    <w:rsid w:val="004112C6"/>
    <w:rsid w:val="00422AEC"/>
    <w:rsid w:val="00464196"/>
    <w:rsid w:val="00483498"/>
    <w:rsid w:val="00505BC1"/>
    <w:rsid w:val="00551697"/>
    <w:rsid w:val="00596AFE"/>
    <w:rsid w:val="00597FAF"/>
    <w:rsid w:val="006025C3"/>
    <w:rsid w:val="00610630"/>
    <w:rsid w:val="006243D1"/>
    <w:rsid w:val="006B1629"/>
    <w:rsid w:val="006B517E"/>
    <w:rsid w:val="006B58D2"/>
    <w:rsid w:val="006B6780"/>
    <w:rsid w:val="006C0028"/>
    <w:rsid w:val="006E0068"/>
    <w:rsid w:val="00732318"/>
    <w:rsid w:val="007651BA"/>
    <w:rsid w:val="00771866"/>
    <w:rsid w:val="00774D19"/>
    <w:rsid w:val="00785998"/>
    <w:rsid w:val="007A3611"/>
    <w:rsid w:val="007A4B9D"/>
    <w:rsid w:val="007C57B2"/>
    <w:rsid w:val="007D6BB9"/>
    <w:rsid w:val="007F30B3"/>
    <w:rsid w:val="0082457B"/>
    <w:rsid w:val="0083630C"/>
    <w:rsid w:val="00872671"/>
    <w:rsid w:val="008D3855"/>
    <w:rsid w:val="008D40AF"/>
    <w:rsid w:val="00926ECE"/>
    <w:rsid w:val="00966CC4"/>
    <w:rsid w:val="00972A80"/>
    <w:rsid w:val="00986851"/>
    <w:rsid w:val="009E01F3"/>
    <w:rsid w:val="009F4281"/>
    <w:rsid w:val="00A05B0D"/>
    <w:rsid w:val="00A51B06"/>
    <w:rsid w:val="00A56686"/>
    <w:rsid w:val="00A64E2B"/>
    <w:rsid w:val="00A7782D"/>
    <w:rsid w:val="00A81F07"/>
    <w:rsid w:val="00AB2330"/>
    <w:rsid w:val="00AB512F"/>
    <w:rsid w:val="00AD1E3C"/>
    <w:rsid w:val="00B1218D"/>
    <w:rsid w:val="00B146F6"/>
    <w:rsid w:val="00B60EAB"/>
    <w:rsid w:val="00B71C55"/>
    <w:rsid w:val="00B95107"/>
    <w:rsid w:val="00BE68CD"/>
    <w:rsid w:val="00BF2CAD"/>
    <w:rsid w:val="00C050E8"/>
    <w:rsid w:val="00C24E2D"/>
    <w:rsid w:val="00C92EBC"/>
    <w:rsid w:val="00CB6AA1"/>
    <w:rsid w:val="00CB7D9A"/>
    <w:rsid w:val="00CD44B8"/>
    <w:rsid w:val="00D32AC6"/>
    <w:rsid w:val="00D64478"/>
    <w:rsid w:val="00D71C5E"/>
    <w:rsid w:val="00D725ED"/>
    <w:rsid w:val="00D72A39"/>
    <w:rsid w:val="00D776BA"/>
    <w:rsid w:val="00DA1F9B"/>
    <w:rsid w:val="00DE4F40"/>
    <w:rsid w:val="00DE76B4"/>
    <w:rsid w:val="00E167C5"/>
    <w:rsid w:val="00E27B51"/>
    <w:rsid w:val="00E30DAE"/>
    <w:rsid w:val="00E361EF"/>
    <w:rsid w:val="00E43CBE"/>
    <w:rsid w:val="00E5198F"/>
    <w:rsid w:val="00E5627A"/>
    <w:rsid w:val="00E673EB"/>
    <w:rsid w:val="00E844A9"/>
    <w:rsid w:val="00E92374"/>
    <w:rsid w:val="00F37E95"/>
    <w:rsid w:val="00F46713"/>
    <w:rsid w:val="00F52B1C"/>
    <w:rsid w:val="00F70DF6"/>
    <w:rsid w:val="00FB0438"/>
    <w:rsid w:val="00FB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2C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112C6"/>
  </w:style>
  <w:style w:type="paragraph" w:styleId="Footer">
    <w:name w:val="footer"/>
    <w:basedOn w:val="Normal"/>
    <w:link w:val="FooterChar"/>
    <w:uiPriority w:val="99"/>
    <w:unhideWhenUsed/>
    <w:rsid w:val="004112C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112C6"/>
  </w:style>
  <w:style w:type="character" w:styleId="Hyperlink">
    <w:name w:val="Hyperlink"/>
    <w:basedOn w:val="DefaultParagraphFont"/>
    <w:uiPriority w:val="99"/>
    <w:unhideWhenUsed/>
    <w:rsid w:val="004112C6"/>
    <w:rPr>
      <w:color w:val="0000FF"/>
      <w:u w:val="single"/>
    </w:rPr>
  </w:style>
  <w:style w:type="paragraph" w:styleId="BalloonText">
    <w:name w:val="Balloon Text"/>
    <w:basedOn w:val="Normal"/>
    <w:link w:val="BalloonTextChar"/>
    <w:uiPriority w:val="99"/>
    <w:semiHidden/>
    <w:unhideWhenUsed/>
    <w:rsid w:val="006025C3"/>
    <w:rPr>
      <w:rFonts w:ascii="Tahoma" w:hAnsi="Tahoma" w:cs="Tahoma"/>
      <w:sz w:val="16"/>
      <w:szCs w:val="16"/>
    </w:rPr>
  </w:style>
  <w:style w:type="character" w:customStyle="1" w:styleId="BalloonTextChar">
    <w:name w:val="Balloon Text Char"/>
    <w:basedOn w:val="DefaultParagraphFont"/>
    <w:link w:val="BalloonText"/>
    <w:uiPriority w:val="99"/>
    <w:semiHidden/>
    <w:rsid w:val="006025C3"/>
    <w:rPr>
      <w:rFonts w:ascii="Tahoma" w:hAnsi="Tahoma" w:cs="Tahoma"/>
      <w:sz w:val="16"/>
      <w:szCs w:val="16"/>
    </w:rPr>
  </w:style>
  <w:style w:type="paragraph" w:styleId="NoSpacing">
    <w:name w:val="No Spacing"/>
    <w:uiPriority w:val="1"/>
    <w:qFormat/>
    <w:rsid w:val="00AB512F"/>
    <w:pPr>
      <w:spacing w:after="0" w:line="240" w:lineRule="auto"/>
    </w:pPr>
  </w:style>
  <w:style w:type="paragraph" w:customStyle="1" w:styleId="Default">
    <w:name w:val="Default"/>
    <w:basedOn w:val="Normal"/>
    <w:rsid w:val="00732318"/>
    <w:pPr>
      <w:autoSpaceDE w:val="0"/>
      <w:autoSpaceDN w:val="0"/>
    </w:pPr>
    <w:rPr>
      <w:rFonts w:cs="Times New Roman"/>
      <w:color w:val="000000"/>
      <w:sz w:val="24"/>
      <w:szCs w:val="24"/>
    </w:rPr>
  </w:style>
  <w:style w:type="paragraph" w:styleId="ListParagraph">
    <w:name w:val="List Paragraph"/>
    <w:basedOn w:val="Normal"/>
    <w:uiPriority w:val="34"/>
    <w:qFormat/>
    <w:rsid w:val="007A4B9D"/>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2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2C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4112C6"/>
  </w:style>
  <w:style w:type="paragraph" w:styleId="Footer">
    <w:name w:val="footer"/>
    <w:basedOn w:val="Normal"/>
    <w:link w:val="FooterChar"/>
    <w:uiPriority w:val="99"/>
    <w:unhideWhenUsed/>
    <w:rsid w:val="004112C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4112C6"/>
  </w:style>
  <w:style w:type="character" w:styleId="Hyperlink">
    <w:name w:val="Hyperlink"/>
    <w:basedOn w:val="DefaultParagraphFont"/>
    <w:uiPriority w:val="99"/>
    <w:unhideWhenUsed/>
    <w:rsid w:val="004112C6"/>
    <w:rPr>
      <w:color w:val="0000FF"/>
      <w:u w:val="single"/>
    </w:rPr>
  </w:style>
  <w:style w:type="paragraph" w:styleId="BalloonText">
    <w:name w:val="Balloon Text"/>
    <w:basedOn w:val="Normal"/>
    <w:link w:val="BalloonTextChar"/>
    <w:uiPriority w:val="99"/>
    <w:semiHidden/>
    <w:unhideWhenUsed/>
    <w:rsid w:val="006025C3"/>
    <w:rPr>
      <w:rFonts w:ascii="Tahoma" w:hAnsi="Tahoma" w:cs="Tahoma"/>
      <w:sz w:val="16"/>
      <w:szCs w:val="16"/>
    </w:rPr>
  </w:style>
  <w:style w:type="character" w:customStyle="1" w:styleId="BalloonTextChar">
    <w:name w:val="Balloon Text Char"/>
    <w:basedOn w:val="DefaultParagraphFont"/>
    <w:link w:val="BalloonText"/>
    <w:uiPriority w:val="99"/>
    <w:semiHidden/>
    <w:rsid w:val="006025C3"/>
    <w:rPr>
      <w:rFonts w:ascii="Tahoma" w:hAnsi="Tahoma" w:cs="Tahoma"/>
      <w:sz w:val="16"/>
      <w:szCs w:val="16"/>
    </w:rPr>
  </w:style>
  <w:style w:type="paragraph" w:styleId="NoSpacing">
    <w:name w:val="No Spacing"/>
    <w:uiPriority w:val="1"/>
    <w:qFormat/>
    <w:rsid w:val="00AB512F"/>
    <w:pPr>
      <w:spacing w:after="0" w:line="240" w:lineRule="auto"/>
    </w:pPr>
  </w:style>
  <w:style w:type="paragraph" w:customStyle="1" w:styleId="Default">
    <w:name w:val="Default"/>
    <w:basedOn w:val="Normal"/>
    <w:rsid w:val="00732318"/>
    <w:pPr>
      <w:autoSpaceDE w:val="0"/>
      <w:autoSpaceDN w:val="0"/>
    </w:pPr>
    <w:rPr>
      <w:rFonts w:cs="Times New Roman"/>
      <w:color w:val="000000"/>
      <w:sz w:val="24"/>
      <w:szCs w:val="24"/>
    </w:rPr>
  </w:style>
  <w:style w:type="paragraph" w:styleId="ListParagraph">
    <w:name w:val="List Paragraph"/>
    <w:basedOn w:val="Normal"/>
    <w:uiPriority w:val="34"/>
    <w:qFormat/>
    <w:rsid w:val="007A4B9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5023">
      <w:bodyDiv w:val="1"/>
      <w:marLeft w:val="0"/>
      <w:marRight w:val="0"/>
      <w:marTop w:val="0"/>
      <w:marBottom w:val="0"/>
      <w:divBdr>
        <w:top w:val="none" w:sz="0" w:space="0" w:color="auto"/>
        <w:left w:val="none" w:sz="0" w:space="0" w:color="auto"/>
        <w:bottom w:val="none" w:sz="0" w:space="0" w:color="auto"/>
        <w:right w:val="none" w:sz="0" w:space="0" w:color="auto"/>
      </w:divBdr>
    </w:div>
    <w:div w:id="739712723">
      <w:bodyDiv w:val="1"/>
      <w:marLeft w:val="0"/>
      <w:marRight w:val="0"/>
      <w:marTop w:val="0"/>
      <w:marBottom w:val="0"/>
      <w:divBdr>
        <w:top w:val="none" w:sz="0" w:space="0" w:color="auto"/>
        <w:left w:val="none" w:sz="0" w:space="0" w:color="auto"/>
        <w:bottom w:val="none" w:sz="0" w:space="0" w:color="auto"/>
        <w:right w:val="none" w:sz="0" w:space="0" w:color="auto"/>
      </w:divBdr>
    </w:div>
    <w:div w:id="928273179">
      <w:bodyDiv w:val="1"/>
      <w:marLeft w:val="0"/>
      <w:marRight w:val="0"/>
      <w:marTop w:val="0"/>
      <w:marBottom w:val="0"/>
      <w:divBdr>
        <w:top w:val="none" w:sz="0" w:space="0" w:color="auto"/>
        <w:left w:val="none" w:sz="0" w:space="0" w:color="auto"/>
        <w:bottom w:val="none" w:sz="0" w:space="0" w:color="auto"/>
        <w:right w:val="none" w:sz="0" w:space="0" w:color="auto"/>
      </w:divBdr>
    </w:div>
    <w:div w:id="1187526340">
      <w:bodyDiv w:val="1"/>
      <w:marLeft w:val="0"/>
      <w:marRight w:val="0"/>
      <w:marTop w:val="0"/>
      <w:marBottom w:val="0"/>
      <w:divBdr>
        <w:top w:val="none" w:sz="0" w:space="0" w:color="auto"/>
        <w:left w:val="none" w:sz="0" w:space="0" w:color="auto"/>
        <w:bottom w:val="none" w:sz="0" w:space="0" w:color="auto"/>
        <w:right w:val="none" w:sz="0" w:space="0" w:color="auto"/>
      </w:divBdr>
    </w:div>
    <w:div w:id="155373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yes@keiseruniversity.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llil@keiseruniversity.edu"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eiseruniversity.edu" TargetMode="External"/><Relationship Id="rId4" Type="http://schemas.openxmlformats.org/officeDocument/2006/relationships/webSettings" Target="webSettings.xml"/><Relationship Id="rId9" Type="http://schemas.openxmlformats.org/officeDocument/2006/relationships/hyperlink" Target="mailto:shayes@keiseruniversit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Dale</dc:creator>
  <cp:lastModifiedBy>Kimberly Dale</cp:lastModifiedBy>
  <cp:revision>2</cp:revision>
  <cp:lastPrinted>2013-06-04T13:03:00Z</cp:lastPrinted>
  <dcterms:created xsi:type="dcterms:W3CDTF">2016-07-12T15:26:00Z</dcterms:created>
  <dcterms:modified xsi:type="dcterms:W3CDTF">2016-07-12T15:26:00Z</dcterms:modified>
</cp:coreProperties>
</file>