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9662B" w14:textId="77777777" w:rsidR="00AD50BB" w:rsidRPr="00B2660D" w:rsidRDefault="00AD50BB" w:rsidP="00B2660D">
      <w:pPr>
        <w:pStyle w:val="HandbookHeading2"/>
        <w:jc w:val="center"/>
        <w:rPr>
          <w:sz w:val="32"/>
          <w:szCs w:val="32"/>
        </w:rPr>
      </w:pPr>
      <w:bookmarkStart w:id="0" w:name="_Toc36218709"/>
      <w:bookmarkStart w:id="1" w:name="_Toc36219394"/>
      <w:r w:rsidRPr="00B2660D">
        <w:rPr>
          <w:sz w:val="32"/>
          <w:szCs w:val="32"/>
        </w:rPr>
        <w:t>Sample Consent Form for Collecting Data Online for an EXEMPT Studies ONLY</w:t>
      </w:r>
      <w:bookmarkEnd w:id="0"/>
      <w:bookmarkEnd w:id="1"/>
    </w:p>
    <w:p w14:paraId="2FF16D78" w14:textId="2D484AE3" w:rsidR="00AD50BB" w:rsidRPr="00B2660D" w:rsidRDefault="00B2660D" w:rsidP="00B2660D">
      <w:pPr>
        <w:pStyle w:val="HandbookHeading2"/>
        <w:rPr>
          <w:b w:val="0"/>
          <w:bCs/>
          <w:sz w:val="24"/>
          <w:szCs w:val="24"/>
        </w:rPr>
      </w:pPr>
      <w:r w:rsidRPr="00B2660D">
        <w:rPr>
          <w:b w:val="0"/>
          <w:bCs/>
          <w:sz w:val="24"/>
          <w:szCs w:val="24"/>
        </w:rPr>
        <w:t xml:space="preserve">Instructions: </w:t>
      </w:r>
      <w:r>
        <w:rPr>
          <w:b w:val="0"/>
          <w:bCs/>
          <w:sz w:val="24"/>
          <w:szCs w:val="24"/>
        </w:rPr>
        <w:t xml:space="preserve">The following is an example informed consent for online studies that qualify as Exempt.  Every section below must be included but the wording may vary based on the target population. The brackets should be deleted and instructions in the brackets followed.  </w:t>
      </w:r>
    </w:p>
    <w:p w14:paraId="3052402F" w14:textId="14939285" w:rsidR="00B2660D" w:rsidRDefault="00B2660D" w:rsidP="00AD50BB">
      <w:pPr>
        <w:rPr>
          <w:rFonts w:ascii="Times" w:hAnsi="Times"/>
        </w:rPr>
      </w:pPr>
    </w:p>
    <w:p w14:paraId="57905109" w14:textId="1CB946A5" w:rsidR="00B2660D" w:rsidRPr="00B2660D" w:rsidRDefault="00B2660D" w:rsidP="00B2660D">
      <w:pPr>
        <w:pStyle w:val="ListParagraph"/>
        <w:numPr>
          <w:ilvl w:val="0"/>
          <w:numId w:val="1"/>
        </w:numPr>
        <w:rPr>
          <w:rFonts w:ascii="Times" w:hAnsi="Times" w:cs="Arial"/>
          <w:b/>
          <w:bCs/>
        </w:rPr>
      </w:pPr>
      <w:r w:rsidRPr="00B2660D">
        <w:rPr>
          <w:rFonts w:ascii="Times" w:hAnsi="Times"/>
          <w:b/>
          <w:bCs/>
        </w:rPr>
        <w:t>Online Consent After Receiving Informed Consent Via Email or Paper</w:t>
      </w:r>
    </w:p>
    <w:p w14:paraId="08A1D10C" w14:textId="15E5EA17" w:rsidR="00AD50BB" w:rsidRDefault="00AD50BB" w:rsidP="00AD50BB">
      <w:pPr>
        <w:rPr>
          <w:rFonts w:ascii="Times" w:hAnsi="Times" w:cs="Arial"/>
        </w:rPr>
      </w:pPr>
      <w:r>
        <w:rPr>
          <w:rFonts w:ascii="Times" w:hAnsi="Times" w:cs="Arial"/>
        </w:rPr>
        <w:t xml:space="preserve">If </w:t>
      </w:r>
      <w:r w:rsidR="00B2660D">
        <w:rPr>
          <w:rFonts w:ascii="Times" w:hAnsi="Times" w:cs="Arial"/>
        </w:rPr>
        <w:t xml:space="preserve">informed consent is </w:t>
      </w:r>
      <w:r>
        <w:rPr>
          <w:rFonts w:ascii="Times" w:hAnsi="Times" w:cs="Arial"/>
        </w:rPr>
        <w:t>includ</w:t>
      </w:r>
      <w:r w:rsidR="00B2660D">
        <w:rPr>
          <w:rFonts w:ascii="Times" w:hAnsi="Times" w:cs="Arial"/>
        </w:rPr>
        <w:t>ed</w:t>
      </w:r>
      <w:r>
        <w:rPr>
          <w:rFonts w:ascii="Times" w:hAnsi="Times" w:cs="Arial"/>
        </w:rPr>
        <w:t xml:space="preserve"> in a recruitment email, you must</w:t>
      </w:r>
      <w:r w:rsidR="00B2660D">
        <w:rPr>
          <w:rFonts w:ascii="Times" w:hAnsi="Times" w:cs="Arial"/>
        </w:rPr>
        <w:t xml:space="preserve"> still</w:t>
      </w:r>
      <w:r>
        <w:rPr>
          <w:rFonts w:ascii="Times" w:hAnsi="Times" w:cs="Arial"/>
        </w:rPr>
        <w:t xml:space="preserve"> include</w:t>
      </w:r>
      <w:r w:rsidR="00B2660D">
        <w:rPr>
          <w:rFonts w:ascii="Times" w:hAnsi="Times" w:cs="Arial"/>
        </w:rPr>
        <w:t xml:space="preserve"> a</w:t>
      </w:r>
      <w:r>
        <w:rPr>
          <w:rFonts w:ascii="Times" w:hAnsi="Times" w:cs="Arial"/>
        </w:rPr>
        <w:t xml:space="preserve"> basic consent immediately prior to participation in the survey.  </w:t>
      </w:r>
      <w:r w:rsidR="00B2660D">
        <w:rPr>
          <w:rFonts w:ascii="Times" w:hAnsi="Times" w:cs="Arial"/>
        </w:rPr>
        <w:t xml:space="preserve">The following example applies only to online studies where the full consent was provided in an email that upon agreement led to the online study. </w:t>
      </w:r>
    </w:p>
    <w:p w14:paraId="42DD718E" w14:textId="77777777" w:rsidR="00AD50BB" w:rsidRDefault="00AD50BB" w:rsidP="00AD50BB">
      <w:pPr>
        <w:rPr>
          <w:rFonts w:ascii="Times" w:hAnsi="Times"/>
        </w:rPr>
      </w:pPr>
    </w:p>
    <w:p w14:paraId="445A3744" w14:textId="24268EFC" w:rsidR="00AD50BB" w:rsidRPr="001E62C0" w:rsidRDefault="00AD50BB" w:rsidP="00B2660D">
      <w:pPr>
        <w:ind w:left="720"/>
        <w:rPr>
          <w:rFonts w:ascii="Times" w:hAnsi="Times" w:cs="Arial"/>
        </w:rPr>
      </w:pPr>
      <w:r>
        <w:rPr>
          <w:rFonts w:ascii="Times" w:hAnsi="Times"/>
        </w:rPr>
        <w:t xml:space="preserve">I have read and understood the information sent via email [adjust accordingly] to me concerning participation in this study.  </w:t>
      </w:r>
      <w:r w:rsidRPr="00DF29F3">
        <w:rPr>
          <w:rFonts w:ascii="Times" w:hAnsi="Times" w:cs="Arial"/>
        </w:rPr>
        <w:t>By clicking below</w:t>
      </w:r>
      <w:r>
        <w:rPr>
          <w:rFonts w:ascii="Times" w:hAnsi="Times" w:cs="Arial"/>
        </w:rPr>
        <w:t xml:space="preserve">, I am </w:t>
      </w:r>
      <w:r w:rsidRPr="00DF29F3">
        <w:rPr>
          <w:rFonts w:ascii="Times" w:hAnsi="Times" w:cs="Arial"/>
        </w:rPr>
        <w:t xml:space="preserve">indicating </w:t>
      </w:r>
      <w:r>
        <w:rPr>
          <w:rFonts w:ascii="Times" w:hAnsi="Times" w:cs="Arial"/>
        </w:rPr>
        <w:t>that I am</w:t>
      </w:r>
      <w:r w:rsidRPr="00DF29F3">
        <w:rPr>
          <w:rFonts w:ascii="Times" w:hAnsi="Times" w:cs="Arial"/>
        </w:rPr>
        <w:t xml:space="preserve"> 18 years of age or older, and voluntarily agree to participate in this study.</w:t>
      </w:r>
    </w:p>
    <w:p w14:paraId="54070E02" w14:textId="77777777" w:rsidR="00AD50BB" w:rsidRPr="00DF29F3" w:rsidRDefault="00AD50BB" w:rsidP="00AD50BB">
      <w:pPr>
        <w:rPr>
          <w:rFonts w:ascii="Times" w:hAnsi="Times"/>
        </w:rPr>
      </w:pPr>
    </w:p>
    <w:p w14:paraId="2DB1488E" w14:textId="77777777" w:rsidR="00AD50BB" w:rsidRDefault="00AD50BB" w:rsidP="00AD50BB">
      <w:pPr>
        <w:rPr>
          <w:rFonts w:ascii="Times" w:hAnsi="Times"/>
        </w:rPr>
      </w:pPr>
    </w:p>
    <w:p w14:paraId="2510865D" w14:textId="3259AC4B" w:rsidR="00B2660D" w:rsidRPr="00B2660D" w:rsidRDefault="00B2660D" w:rsidP="00B2660D">
      <w:pPr>
        <w:pStyle w:val="ListParagraph"/>
        <w:numPr>
          <w:ilvl w:val="0"/>
          <w:numId w:val="1"/>
        </w:numPr>
        <w:rPr>
          <w:rFonts w:ascii="Times" w:hAnsi="Times" w:cs="Arial"/>
          <w:b/>
          <w:bCs/>
        </w:rPr>
      </w:pPr>
      <w:r w:rsidRPr="00B2660D">
        <w:rPr>
          <w:rFonts w:ascii="Times" w:hAnsi="Times"/>
          <w:b/>
          <w:bCs/>
        </w:rPr>
        <w:t xml:space="preserve">Online Consent </w:t>
      </w:r>
      <w:r>
        <w:rPr>
          <w:rFonts w:ascii="Times" w:hAnsi="Times"/>
          <w:b/>
          <w:bCs/>
        </w:rPr>
        <w:t>for Exempt Studies</w:t>
      </w:r>
    </w:p>
    <w:p w14:paraId="463C6470" w14:textId="77777777" w:rsidR="00B2660D" w:rsidRPr="00DF29F3" w:rsidRDefault="00B2660D" w:rsidP="00AD50BB">
      <w:pPr>
        <w:rPr>
          <w:rFonts w:ascii="Times" w:hAnsi="Times"/>
        </w:rPr>
      </w:pPr>
    </w:p>
    <w:p w14:paraId="053943A9" w14:textId="77777777" w:rsidR="00AD50BB" w:rsidRDefault="00AD50BB" w:rsidP="00AD50BB">
      <w:pPr>
        <w:rPr>
          <w:rFonts w:ascii="Times" w:hAnsi="Times"/>
        </w:rPr>
      </w:pPr>
      <w:r w:rsidRPr="00DF29F3">
        <w:rPr>
          <w:rFonts w:ascii="Times" w:hAnsi="Times"/>
        </w:rPr>
        <w:t xml:space="preserve">You are being asked to participate in </w:t>
      </w:r>
      <w:r>
        <w:rPr>
          <w:rFonts w:ascii="Times" w:hAnsi="Times"/>
        </w:rPr>
        <w:t>an</w:t>
      </w:r>
      <w:r w:rsidRPr="00DF29F3">
        <w:rPr>
          <w:rFonts w:ascii="Times" w:hAnsi="Times"/>
        </w:rPr>
        <w:t xml:space="preserve"> online (web-based) [insert here type of participation- experiment, survey etc</w:t>
      </w:r>
      <w:r>
        <w:rPr>
          <w:rFonts w:ascii="Times" w:hAnsi="Times"/>
        </w:rPr>
        <w:t>.</w:t>
      </w:r>
      <w:r w:rsidRPr="00DF29F3">
        <w:rPr>
          <w:rFonts w:ascii="Times" w:hAnsi="Times"/>
        </w:rPr>
        <w:t>]</w:t>
      </w:r>
      <w:r>
        <w:rPr>
          <w:rFonts w:ascii="Times" w:hAnsi="Times"/>
        </w:rPr>
        <w:t xml:space="preserve"> titled [insert title], led by [insert the name, credential and affiliation of the principal investigator including identity as a student investigator when appropriate]</w:t>
      </w:r>
      <w:r w:rsidRPr="00DF29F3">
        <w:rPr>
          <w:rFonts w:ascii="Times" w:hAnsi="Times"/>
        </w:rPr>
        <w:t xml:space="preserve">. </w:t>
      </w:r>
    </w:p>
    <w:p w14:paraId="00E5563B" w14:textId="77777777" w:rsidR="00AD50BB" w:rsidRDefault="00AD50BB" w:rsidP="00AD50BB">
      <w:pPr>
        <w:rPr>
          <w:rFonts w:ascii="Times" w:hAnsi="Times"/>
        </w:rPr>
      </w:pPr>
    </w:p>
    <w:p w14:paraId="7929D2DF" w14:textId="7C3E9191" w:rsidR="00AD50BB" w:rsidRDefault="00AD50BB" w:rsidP="00AD50BB">
      <w:pPr>
        <w:rPr>
          <w:rFonts w:ascii="Times" w:hAnsi="Times"/>
        </w:rPr>
      </w:pPr>
      <w:r w:rsidRPr="00A54D27">
        <w:rPr>
          <w:rFonts w:ascii="Times" w:hAnsi="Times"/>
          <w:b/>
          <w:bCs/>
        </w:rPr>
        <w:t xml:space="preserve"> </w:t>
      </w:r>
      <w:r w:rsidRPr="00A54D27">
        <w:rPr>
          <w:rFonts w:ascii="Times" w:hAnsi="Times"/>
          <w:b/>
          <w:bCs/>
          <w:i/>
          <w:iCs/>
        </w:rPr>
        <w:t>General Information</w:t>
      </w:r>
      <w:r w:rsidRPr="00A54D27">
        <w:rPr>
          <w:rFonts w:ascii="Times" w:hAnsi="Times"/>
          <w:b/>
          <w:bCs/>
        </w:rPr>
        <w:t>.</w:t>
      </w:r>
      <w:r>
        <w:rPr>
          <w:rFonts w:ascii="Times" w:hAnsi="Times"/>
        </w:rPr>
        <w:t xml:space="preserve"> There are some things you should know about this study. The purpose of this study is to [insert a concise statement on the scientific purpose- Use simple language.]  If you choose to participate you will be asked to [insert procedure].  Participation in the study should take approximately [insert here] to complete.   There are no foreseeable risks in participating in this study as [insert reason here, for example, participation includes only typical daily tasks, or participation includes only answering impersonal survey items]. </w:t>
      </w:r>
    </w:p>
    <w:p w14:paraId="0C278DD1" w14:textId="2C9A21CF" w:rsidR="00106E02" w:rsidRDefault="00106E02" w:rsidP="00AD50BB">
      <w:pPr>
        <w:rPr>
          <w:rFonts w:ascii="Times" w:hAnsi="Times"/>
        </w:rPr>
      </w:pPr>
      <w:r>
        <w:rPr>
          <w:rFonts w:ascii="Times" w:hAnsi="Times"/>
        </w:rPr>
        <w:t>[</w:t>
      </w:r>
      <w:r w:rsidRPr="00106E02">
        <w:rPr>
          <w:rFonts w:ascii="Times" w:hAnsi="Times"/>
        </w:rPr>
        <w:t>If no direct benefit:</w:t>
      </w:r>
      <w:r w:rsidRPr="00106E02">
        <w:rPr>
          <w:rFonts w:ascii="Times" w:hAnsi="Times"/>
        </w:rPr>
        <w:t>]</w:t>
      </w:r>
      <w:r w:rsidRPr="00106E02">
        <w:rPr>
          <w:rFonts w:ascii="Times" w:hAnsi="Times"/>
        </w:rPr>
        <w:br/>
      </w:r>
      <w:r w:rsidRPr="00106E02">
        <w:rPr>
          <w:rFonts w:ascii="Times" w:hAnsi="Times"/>
          <w:i/>
          <w:iCs/>
        </w:rPr>
        <w:t>There are no direct benefits to you for participating in this study; however, your participation may contribute to research on [insert study topic].</w:t>
      </w:r>
      <w:r w:rsidRPr="00106E02">
        <w:rPr>
          <w:rFonts w:ascii="Times" w:hAnsi="Times"/>
        </w:rPr>
        <w:br/>
      </w:r>
      <w:r>
        <w:rPr>
          <w:rFonts w:ascii="Times" w:hAnsi="Times"/>
        </w:rPr>
        <w:t>[</w:t>
      </w:r>
      <w:r w:rsidRPr="00106E02">
        <w:rPr>
          <w:rFonts w:ascii="Times" w:hAnsi="Times"/>
        </w:rPr>
        <w:t>If there are direct benefits:</w:t>
      </w:r>
      <w:r w:rsidRPr="00106E02">
        <w:rPr>
          <w:rFonts w:ascii="Times" w:hAnsi="Times"/>
        </w:rPr>
        <w:t>]</w:t>
      </w:r>
      <w:r w:rsidRPr="00106E02">
        <w:rPr>
          <w:rFonts w:ascii="Times" w:hAnsi="Times"/>
        </w:rPr>
        <w:br/>
      </w:r>
      <w:r w:rsidRPr="00106E02">
        <w:rPr>
          <w:rFonts w:ascii="Times" w:hAnsi="Times"/>
          <w:i/>
          <w:iCs/>
        </w:rPr>
        <w:t>By participating, you may [describe benefits, e.g., gain insight into your behaviors, receive educational material, etc.</w:t>
      </w:r>
      <w:r>
        <w:rPr>
          <w:rFonts w:ascii="Times" w:hAnsi="Times"/>
          <w:i/>
          <w:iCs/>
        </w:rPr>
        <w:t>]</w:t>
      </w:r>
    </w:p>
    <w:p w14:paraId="548BB31E" w14:textId="77777777" w:rsidR="00AD50BB" w:rsidRPr="00DF29F3" w:rsidRDefault="00AD50BB" w:rsidP="00AD50BB">
      <w:pPr>
        <w:rPr>
          <w:rFonts w:ascii="Times" w:hAnsi="Times"/>
        </w:rPr>
      </w:pPr>
    </w:p>
    <w:p w14:paraId="0E635FBE" w14:textId="77777777" w:rsidR="00AD50BB" w:rsidRPr="00DF29F3" w:rsidRDefault="00AD50BB" w:rsidP="00AD50BB">
      <w:pPr>
        <w:rPr>
          <w:rFonts w:ascii="Times" w:hAnsi="Times"/>
          <w:b/>
          <w:bCs/>
        </w:rPr>
      </w:pPr>
      <w:proofErr w:type="gramStart"/>
      <w:r w:rsidRPr="00DF29F3">
        <w:rPr>
          <w:rFonts w:ascii="Times" w:hAnsi="Times"/>
          <w:b/>
          <w:i/>
        </w:rPr>
        <w:t xml:space="preserve">Confidentiality  </w:t>
      </w:r>
      <w:r w:rsidRPr="00DF29F3">
        <w:rPr>
          <w:rStyle w:val="Strong"/>
          <w:rFonts w:ascii="Times" w:hAnsi="Times" w:cs="Arial"/>
        </w:rPr>
        <w:t>[</w:t>
      </w:r>
      <w:proofErr w:type="gramEnd"/>
      <w:r w:rsidRPr="00DF29F3">
        <w:rPr>
          <w:rStyle w:val="Strong"/>
          <w:rFonts w:ascii="Times" w:hAnsi="Times" w:cs="Arial"/>
        </w:rPr>
        <w:t>Describe confidential</w:t>
      </w:r>
      <w:r>
        <w:rPr>
          <w:rStyle w:val="Strong"/>
          <w:rFonts w:ascii="Times" w:hAnsi="Times" w:cs="Arial"/>
        </w:rPr>
        <w:t>ity arrangements- select one option below or revise as needed. If applicable</w:t>
      </w:r>
      <w:r w:rsidRPr="00DF29F3">
        <w:rPr>
          <w:rStyle w:val="Strong"/>
          <w:rFonts w:ascii="Times" w:hAnsi="Times" w:cs="Arial"/>
        </w:rPr>
        <w:t>: note confidentiality when presenting or publishing the results of the study]</w:t>
      </w:r>
    </w:p>
    <w:p w14:paraId="06C2DA55" w14:textId="77777777" w:rsidR="00106E02" w:rsidRDefault="00106E02" w:rsidP="00AD50BB">
      <w:pPr>
        <w:rPr>
          <w:rFonts w:ascii="Times" w:hAnsi="Times"/>
        </w:rPr>
      </w:pPr>
      <w:r w:rsidRPr="00106E02">
        <w:rPr>
          <w:rFonts w:ascii="Times" w:hAnsi="Times"/>
        </w:rPr>
        <w:t>Your responses will be kept confidential, and any identifying information will be removed at [INSERT when de-identification occurs, e.g., before data analysis].</w:t>
      </w:r>
    </w:p>
    <w:p w14:paraId="155CA756" w14:textId="5CA02546" w:rsidR="00AD50BB" w:rsidRDefault="00AD50BB" w:rsidP="00AD50BB">
      <w:pPr>
        <w:rPr>
          <w:rFonts w:ascii="Times" w:hAnsi="Times"/>
        </w:rPr>
      </w:pPr>
      <w:r>
        <w:rPr>
          <w:rFonts w:ascii="Times" w:hAnsi="Times"/>
        </w:rPr>
        <w:t xml:space="preserve"> </w:t>
      </w:r>
      <w:r w:rsidRPr="00A54D27">
        <w:rPr>
          <w:rFonts w:ascii="Times" w:hAnsi="Times"/>
          <w:i/>
          <w:iCs/>
        </w:rPr>
        <w:t>or</w:t>
      </w:r>
    </w:p>
    <w:p w14:paraId="1E8C4145" w14:textId="78AFE2B8" w:rsidR="00AD50BB" w:rsidRPr="00DF29F3" w:rsidRDefault="00AD50BB" w:rsidP="00AD50BB">
      <w:pPr>
        <w:rPr>
          <w:rFonts w:ascii="Times" w:hAnsi="Times"/>
        </w:rPr>
      </w:pPr>
      <w:r>
        <w:rPr>
          <w:rFonts w:ascii="Times" w:hAnsi="Times"/>
        </w:rPr>
        <w:lastRenderedPageBreak/>
        <w:t>This survey is anonymous</w:t>
      </w:r>
      <w:r w:rsidR="00106E02">
        <w:rPr>
          <w:rFonts w:ascii="Times" w:hAnsi="Times"/>
        </w:rPr>
        <w:t>, your IP address is not collected</w:t>
      </w:r>
      <w:r>
        <w:rPr>
          <w:rFonts w:ascii="Times" w:hAnsi="Times"/>
        </w:rPr>
        <w:t xml:space="preserve"> and there is no identifying information requested in this study. [if there are </w:t>
      </w:r>
      <w:r w:rsidR="00106E02">
        <w:rPr>
          <w:rFonts w:ascii="Times" w:hAnsi="Times"/>
        </w:rPr>
        <w:t>fillable</w:t>
      </w:r>
      <w:r>
        <w:rPr>
          <w:rFonts w:ascii="Times" w:hAnsi="Times"/>
        </w:rPr>
        <w:t xml:space="preserve"> blanks, include</w:t>
      </w:r>
      <w:proofErr w:type="gramStart"/>
      <w:r>
        <w:rPr>
          <w:rFonts w:ascii="Times" w:hAnsi="Times"/>
        </w:rPr>
        <w:t>:]  Please</w:t>
      </w:r>
      <w:proofErr w:type="gramEnd"/>
      <w:r>
        <w:rPr>
          <w:rFonts w:ascii="Times" w:hAnsi="Times"/>
        </w:rPr>
        <w:t xml:space="preserve"> do not include your name or identifiable information in your responses. </w:t>
      </w:r>
    </w:p>
    <w:p w14:paraId="05B0C24C" w14:textId="77777777" w:rsidR="00AD50BB" w:rsidRPr="00DF29F3" w:rsidRDefault="00AD50BB" w:rsidP="00AD50BB">
      <w:pPr>
        <w:rPr>
          <w:rStyle w:val="Strong"/>
          <w:rFonts w:ascii="Times" w:hAnsi="Times" w:cs="Arial"/>
        </w:rPr>
      </w:pPr>
    </w:p>
    <w:p w14:paraId="691A82FF" w14:textId="77777777" w:rsidR="00AD50BB" w:rsidRPr="00DF29F3" w:rsidRDefault="00AD50BB" w:rsidP="00AD50BB">
      <w:pPr>
        <w:rPr>
          <w:rStyle w:val="Strong"/>
          <w:rFonts w:ascii="Times" w:hAnsi="Times" w:cs="Arial"/>
          <w:i/>
        </w:rPr>
      </w:pPr>
      <w:r w:rsidRPr="00DF29F3">
        <w:rPr>
          <w:rStyle w:val="Strong"/>
          <w:rFonts w:ascii="Times" w:hAnsi="Times" w:cs="Arial"/>
        </w:rPr>
        <w:t>Voluntary Participation</w:t>
      </w:r>
    </w:p>
    <w:p w14:paraId="392062FA" w14:textId="0CF9FE37" w:rsidR="00AD50BB" w:rsidRPr="00DF29F3" w:rsidRDefault="00AD50BB" w:rsidP="00AD50BB">
      <w:pPr>
        <w:rPr>
          <w:rFonts w:ascii="Times" w:hAnsi="Times" w:cs="Arial"/>
        </w:rPr>
      </w:pPr>
      <w:r w:rsidRPr="00DF29F3">
        <w:rPr>
          <w:rStyle w:val="Strong"/>
          <w:rFonts w:ascii="Times" w:hAnsi="Times" w:cs="Arial"/>
        </w:rPr>
        <w:t xml:space="preserve">Your participation in this study is entirely voluntary.  </w:t>
      </w:r>
      <w:r w:rsidRPr="00DF29F3">
        <w:rPr>
          <w:rFonts w:ascii="Times" w:hAnsi="Times" w:cs="Arial"/>
        </w:rPr>
        <w:t>You may refuse to participate in this research.  Such refusal will not have any negative consequences for you.  If you begin to participate in the research, you may at any time, for any reason, discontinue your participation without any negative consequences.</w:t>
      </w:r>
      <w:r>
        <w:rPr>
          <w:rFonts w:ascii="Times" w:hAnsi="Times" w:cs="Arial"/>
        </w:rPr>
        <w:t xml:space="preserve"> You may skip questions you do not want to answer at any time during this survey [if you have set the survey so it requires responses but has an option to select “prefer not to answer”, indicate this].   </w:t>
      </w:r>
      <w:r w:rsidR="00106E02" w:rsidRPr="00106E02">
        <w:rPr>
          <w:rFonts w:ascii="Times" w:hAnsi="Times" w:cs="Arial"/>
        </w:rPr>
        <w:t>If you decide to stop participating, you may exit the survey at any time without any penalty. No responses will be saved if you exit before completing the survey.</w:t>
      </w:r>
    </w:p>
    <w:p w14:paraId="2A81F1B4" w14:textId="77777777" w:rsidR="00AD50BB" w:rsidRDefault="00AD50BB" w:rsidP="00AD50BB">
      <w:pPr>
        <w:rPr>
          <w:rFonts w:ascii="Times" w:hAnsi="Times"/>
        </w:rPr>
      </w:pPr>
    </w:p>
    <w:p w14:paraId="56225AE9" w14:textId="77777777" w:rsidR="00AD50BB" w:rsidRPr="00DF29F3" w:rsidRDefault="00AD50BB" w:rsidP="00AD50BB">
      <w:pPr>
        <w:rPr>
          <w:rFonts w:ascii="Times" w:hAnsi="Times"/>
        </w:rPr>
      </w:pPr>
      <w:r w:rsidRPr="00DF29F3">
        <w:rPr>
          <w:rFonts w:ascii="Times" w:hAnsi="Times"/>
        </w:rPr>
        <w:t>This research is in affiliation with Keiser University and has been certified by the Keiser University Institutional Review Board</w:t>
      </w:r>
      <w:r>
        <w:rPr>
          <w:rFonts w:ascii="Times" w:hAnsi="Times"/>
        </w:rPr>
        <w:t>, Protocol Number [insert once assigned]</w:t>
      </w:r>
      <w:r w:rsidRPr="00DF29F3">
        <w:rPr>
          <w:rFonts w:ascii="Times" w:hAnsi="Times"/>
        </w:rPr>
        <w:t xml:space="preserve">.  If you have any questions or concerns regarding participants’ </w:t>
      </w:r>
      <w:proofErr w:type="gramStart"/>
      <w:r w:rsidRPr="00DF29F3">
        <w:rPr>
          <w:rFonts w:ascii="Times" w:hAnsi="Times"/>
        </w:rPr>
        <w:t>rights</w:t>
      </w:r>
      <w:proofErr w:type="gramEnd"/>
      <w:r w:rsidRPr="00DF29F3">
        <w:rPr>
          <w:rFonts w:ascii="Times" w:hAnsi="Times"/>
        </w:rPr>
        <w:t xml:space="preserve"> please contact the IRB Chair at (954) 318-1620</w:t>
      </w:r>
      <w:r>
        <w:rPr>
          <w:rFonts w:ascii="Times" w:hAnsi="Times"/>
        </w:rPr>
        <w:t xml:space="preserve">. You may contact the IRB Chair, </w:t>
      </w:r>
      <w:r w:rsidRPr="00DF29F3">
        <w:rPr>
          <w:rFonts w:ascii="Times" w:hAnsi="Times"/>
        </w:rPr>
        <w:t>principal investigator [insert name</w:t>
      </w:r>
      <w:r>
        <w:rPr>
          <w:rFonts w:ascii="Times" w:hAnsi="Times"/>
        </w:rPr>
        <w:t>, email, phone number</w:t>
      </w:r>
      <w:r w:rsidRPr="00DF29F3">
        <w:rPr>
          <w:rFonts w:ascii="Times" w:hAnsi="Times"/>
        </w:rPr>
        <w:t xml:space="preserve">] </w:t>
      </w:r>
      <w:r>
        <w:rPr>
          <w:rFonts w:ascii="Times" w:hAnsi="Times"/>
        </w:rPr>
        <w:t xml:space="preserve">or faculty advisor [insert name, </w:t>
      </w:r>
      <w:proofErr w:type="gramStart"/>
      <w:r>
        <w:rPr>
          <w:rFonts w:ascii="Times" w:hAnsi="Times"/>
        </w:rPr>
        <w:t>email ,</w:t>
      </w:r>
      <w:proofErr w:type="gramEnd"/>
      <w:r>
        <w:rPr>
          <w:rFonts w:ascii="Times" w:hAnsi="Times"/>
        </w:rPr>
        <w:t xml:space="preserve"> phone number] with questions or concerns. </w:t>
      </w:r>
    </w:p>
    <w:p w14:paraId="7F067249" w14:textId="77777777" w:rsidR="00AD50BB" w:rsidRPr="00DF29F3" w:rsidRDefault="00AD50BB" w:rsidP="00AD50BB">
      <w:pPr>
        <w:rPr>
          <w:rFonts w:ascii="Times" w:hAnsi="Times" w:cs="Arial"/>
        </w:rPr>
      </w:pPr>
    </w:p>
    <w:p w14:paraId="355B4BF6" w14:textId="77777777" w:rsidR="00AD50BB" w:rsidRPr="00DF29F3" w:rsidRDefault="00AD50BB" w:rsidP="00AD50BB">
      <w:pPr>
        <w:rPr>
          <w:rFonts w:ascii="Times" w:hAnsi="Times" w:cs="Arial"/>
          <w:b/>
          <w:i/>
        </w:rPr>
      </w:pPr>
      <w:r w:rsidRPr="00DF29F3">
        <w:rPr>
          <w:rFonts w:ascii="Times" w:hAnsi="Times" w:cs="Arial"/>
          <w:b/>
          <w:i/>
        </w:rPr>
        <w:t>Consent</w:t>
      </w:r>
    </w:p>
    <w:p w14:paraId="0A7DF65C" w14:textId="77777777" w:rsidR="00AD50BB" w:rsidRPr="00DF29F3" w:rsidRDefault="00AD50BB" w:rsidP="00AD50BB">
      <w:pPr>
        <w:rPr>
          <w:rFonts w:ascii="Times" w:hAnsi="Times" w:cs="Arial"/>
        </w:rPr>
      </w:pPr>
      <w:r w:rsidRPr="00DF29F3">
        <w:rPr>
          <w:rFonts w:ascii="Times" w:hAnsi="Times" w:cs="Arial"/>
        </w:rPr>
        <w:t>By clicking below you are indicating you are 18 years of age or older, have read the information above</w:t>
      </w:r>
      <w:r>
        <w:rPr>
          <w:rFonts w:ascii="Times" w:hAnsi="Times" w:cs="Arial"/>
        </w:rPr>
        <w:t>,</w:t>
      </w:r>
      <w:r w:rsidRPr="00DF29F3">
        <w:rPr>
          <w:rFonts w:ascii="Times" w:hAnsi="Times" w:cs="Arial"/>
        </w:rPr>
        <w:t xml:space="preserve"> and voluntarily agree to participate in this study. </w:t>
      </w:r>
    </w:p>
    <w:p w14:paraId="1D60E0AB" w14:textId="77777777" w:rsidR="00AD50BB" w:rsidRPr="00DF29F3" w:rsidRDefault="00AD50BB" w:rsidP="00AD50BB">
      <w:pPr>
        <w:rPr>
          <w:rFonts w:ascii="Times" w:hAnsi="Times" w:cs="Arial"/>
        </w:rPr>
      </w:pPr>
      <w:r w:rsidRPr="00DF29F3">
        <w:rPr>
          <w:rFonts w:ascii="Times" w:hAnsi="Times" w:cs="Arial"/>
        </w:rPr>
        <w:t xml:space="preserve"> </w:t>
      </w:r>
    </w:p>
    <w:p w14:paraId="2897D145" w14:textId="77777777" w:rsidR="00AD50BB" w:rsidRPr="00DF29F3" w:rsidRDefault="00AD50BB" w:rsidP="00AD50BB">
      <w:pPr>
        <w:rPr>
          <w:rFonts w:ascii="Times" w:hAnsi="Times" w:cs="Arial"/>
        </w:rPr>
      </w:pPr>
    </w:p>
    <w:p w14:paraId="6344130A" w14:textId="77777777" w:rsidR="00AD50BB" w:rsidRDefault="00AD50BB" w:rsidP="00AD50BB">
      <w:pPr>
        <w:rPr>
          <w:rFonts w:ascii="Times" w:hAnsi="Times" w:cs="Arial"/>
        </w:rPr>
      </w:pPr>
      <w:r w:rsidRPr="00DF29F3">
        <w:rPr>
          <w:rFonts w:ascii="Times" w:hAnsi="Times" w:cs="Arial"/>
        </w:rPr>
        <w:t xml:space="preserve">Please print a copy of this consent for your records. </w:t>
      </w:r>
    </w:p>
    <w:p w14:paraId="459B51B5" w14:textId="77777777" w:rsidR="00AD50BB" w:rsidRPr="00DF29F3" w:rsidRDefault="00AD50BB" w:rsidP="00AD50BB">
      <w:pPr>
        <w:rPr>
          <w:rFonts w:ascii="Times" w:hAnsi="Times" w:cs="Arial"/>
        </w:rPr>
      </w:pPr>
      <w:r w:rsidRPr="00DF29F3">
        <w:rPr>
          <w:rFonts w:ascii="Times" w:hAnsi="Times" w:cs="Arial"/>
        </w:rPr>
        <w:t xml:space="preserve"> </w:t>
      </w:r>
    </w:p>
    <w:p w14:paraId="729A55E2" w14:textId="77777777" w:rsidR="00AD50BB" w:rsidRPr="00DF29F3" w:rsidRDefault="00AD50BB" w:rsidP="00AD50BB">
      <w:pPr>
        <w:rPr>
          <w:rFonts w:ascii="Times" w:hAnsi="Times"/>
        </w:rPr>
      </w:pPr>
    </w:p>
    <w:p w14:paraId="25DDA3BB" w14:textId="77777777" w:rsidR="00AD50BB" w:rsidRDefault="00AD50BB" w:rsidP="00AD50BB">
      <w:pPr>
        <w:jc w:val="center"/>
        <w:rPr>
          <w:rFonts w:ascii="Arial" w:hAnsi="Arial"/>
          <w:b/>
          <w:sz w:val="28"/>
          <w:szCs w:val="28"/>
        </w:rPr>
      </w:pPr>
    </w:p>
    <w:p w14:paraId="42DF14AD" w14:textId="77777777" w:rsidR="00AD50BB" w:rsidRDefault="00AD50BB" w:rsidP="00AD50BB">
      <w:pPr>
        <w:jc w:val="center"/>
        <w:rPr>
          <w:rFonts w:ascii="Arial" w:hAnsi="Arial"/>
          <w:b/>
          <w:sz w:val="28"/>
          <w:szCs w:val="28"/>
        </w:rPr>
      </w:pPr>
    </w:p>
    <w:p w14:paraId="5EE615C0" w14:textId="77777777" w:rsidR="0076587A" w:rsidRDefault="0076587A" w:rsidP="00AD50BB"/>
    <w:p w14:paraId="07848C17" w14:textId="77777777" w:rsidR="00106E02" w:rsidRPr="00106E02" w:rsidRDefault="00106E02" w:rsidP="00106E02"/>
    <w:p w14:paraId="0BA59DAD" w14:textId="77777777" w:rsidR="00106E02" w:rsidRDefault="00106E02" w:rsidP="00106E02"/>
    <w:p w14:paraId="40CCFE14" w14:textId="77777777" w:rsidR="00106E02" w:rsidRPr="00106E02" w:rsidRDefault="00106E02" w:rsidP="00106E02"/>
    <w:sectPr w:rsidR="00106E02" w:rsidRPr="00106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373DE"/>
    <w:multiLevelType w:val="hybridMultilevel"/>
    <w:tmpl w:val="9D60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6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BB"/>
    <w:rsid w:val="00106E02"/>
    <w:rsid w:val="006179C6"/>
    <w:rsid w:val="0064381E"/>
    <w:rsid w:val="0076587A"/>
    <w:rsid w:val="00991738"/>
    <w:rsid w:val="00AD50BB"/>
    <w:rsid w:val="00B2660D"/>
    <w:rsid w:val="00EF4338"/>
    <w:rsid w:val="00F318EB"/>
    <w:rsid w:val="00FA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C972B5"/>
  <w15:chartTrackingRefBased/>
  <w15:docId w15:val="{3AAF9455-83E0-A84B-909B-E4B95597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BB"/>
    <w:rPr>
      <w:rFonts w:ascii="Times New Roman" w:eastAsia="SimSun" w:hAnsi="Times New Roman" w:cs="Times New Roman"/>
      <w:kern w:val="0"/>
      <w:szCs w:val="20"/>
      <w14:ligatures w14:val="none"/>
    </w:rPr>
  </w:style>
  <w:style w:type="paragraph" w:styleId="Heading1">
    <w:name w:val="heading 1"/>
    <w:basedOn w:val="Normal"/>
    <w:next w:val="Normal"/>
    <w:link w:val="Heading1Char"/>
    <w:uiPriority w:val="9"/>
    <w:qFormat/>
    <w:rsid w:val="00AD5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0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0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0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0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0BB"/>
    <w:rPr>
      <w:rFonts w:eastAsiaTheme="majorEastAsia" w:cstheme="majorBidi"/>
      <w:color w:val="272727" w:themeColor="text1" w:themeTint="D8"/>
    </w:rPr>
  </w:style>
  <w:style w:type="paragraph" w:styleId="Title">
    <w:name w:val="Title"/>
    <w:basedOn w:val="Normal"/>
    <w:next w:val="Normal"/>
    <w:link w:val="TitleChar"/>
    <w:uiPriority w:val="10"/>
    <w:qFormat/>
    <w:rsid w:val="00AD50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0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0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50BB"/>
    <w:rPr>
      <w:i/>
      <w:iCs/>
      <w:color w:val="404040" w:themeColor="text1" w:themeTint="BF"/>
    </w:rPr>
  </w:style>
  <w:style w:type="paragraph" w:styleId="ListParagraph">
    <w:name w:val="List Paragraph"/>
    <w:basedOn w:val="Normal"/>
    <w:uiPriority w:val="34"/>
    <w:qFormat/>
    <w:rsid w:val="00AD50BB"/>
    <w:pPr>
      <w:ind w:left="720"/>
      <w:contextualSpacing/>
    </w:pPr>
  </w:style>
  <w:style w:type="character" w:styleId="IntenseEmphasis">
    <w:name w:val="Intense Emphasis"/>
    <w:basedOn w:val="DefaultParagraphFont"/>
    <w:uiPriority w:val="21"/>
    <w:qFormat/>
    <w:rsid w:val="00AD50BB"/>
    <w:rPr>
      <w:i/>
      <w:iCs/>
      <w:color w:val="0F4761" w:themeColor="accent1" w:themeShade="BF"/>
    </w:rPr>
  </w:style>
  <w:style w:type="paragraph" w:styleId="IntenseQuote">
    <w:name w:val="Intense Quote"/>
    <w:basedOn w:val="Normal"/>
    <w:next w:val="Normal"/>
    <w:link w:val="IntenseQuoteChar"/>
    <w:uiPriority w:val="30"/>
    <w:qFormat/>
    <w:rsid w:val="00AD5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0BB"/>
    <w:rPr>
      <w:i/>
      <w:iCs/>
      <w:color w:val="0F4761" w:themeColor="accent1" w:themeShade="BF"/>
    </w:rPr>
  </w:style>
  <w:style w:type="character" w:styleId="IntenseReference">
    <w:name w:val="Intense Reference"/>
    <w:basedOn w:val="DefaultParagraphFont"/>
    <w:uiPriority w:val="32"/>
    <w:qFormat/>
    <w:rsid w:val="00AD50BB"/>
    <w:rPr>
      <w:b/>
      <w:bCs/>
      <w:smallCaps/>
      <w:color w:val="0F4761" w:themeColor="accent1" w:themeShade="BF"/>
      <w:spacing w:val="5"/>
    </w:rPr>
  </w:style>
  <w:style w:type="character" w:styleId="Strong">
    <w:name w:val="Strong"/>
    <w:uiPriority w:val="22"/>
    <w:qFormat/>
    <w:rsid w:val="00AD50BB"/>
    <w:rPr>
      <w:b/>
      <w:bCs/>
    </w:rPr>
  </w:style>
  <w:style w:type="paragraph" w:customStyle="1" w:styleId="HandbookHeading2">
    <w:name w:val="Handbook Heading2"/>
    <w:basedOn w:val="Heading2"/>
    <w:link w:val="HandbookHeading2Char"/>
    <w:qFormat/>
    <w:rsid w:val="00AD50BB"/>
    <w:pPr>
      <w:keepNext w:val="0"/>
      <w:keepLines w:val="0"/>
      <w:spacing w:before="0" w:after="0"/>
    </w:pPr>
    <w:rPr>
      <w:rFonts w:ascii="Arial" w:eastAsia="SimSun" w:hAnsi="Arial" w:cs="Arial"/>
      <w:b/>
      <w:snapToGrid w:val="0"/>
      <w:color w:val="auto"/>
      <w:sz w:val="22"/>
      <w:szCs w:val="22"/>
      <w:lang w:val="x-none" w:eastAsia="x-none"/>
    </w:rPr>
  </w:style>
  <w:style w:type="character" w:customStyle="1" w:styleId="HandbookHeading2Char">
    <w:name w:val="Handbook Heading2 Char"/>
    <w:link w:val="HandbookHeading2"/>
    <w:rsid w:val="00AD50BB"/>
    <w:rPr>
      <w:rFonts w:ascii="Arial" w:eastAsia="SimSun" w:hAnsi="Arial" w:cs="Arial"/>
      <w:b/>
      <w:snapToGrid w:val="0"/>
      <w:kern w:val="0"/>
      <w:sz w:val="22"/>
      <w:szCs w:val="22"/>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Shoshana Dayanim</dc:creator>
  <cp:keywords/>
  <dc:description/>
  <cp:lastModifiedBy>Shoshana Dayanim</cp:lastModifiedBy>
  <cp:revision>3</cp:revision>
  <dcterms:created xsi:type="dcterms:W3CDTF">2025-02-04T15:14:00Z</dcterms:created>
  <dcterms:modified xsi:type="dcterms:W3CDTF">2025-02-04T17:08:00Z</dcterms:modified>
</cp:coreProperties>
</file>