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4F2" w:rsidRDefault="00DE04F2" w:rsidP="00DE04F2">
      <w:pPr>
        <w:pStyle w:val="NoSpacing"/>
        <w:jc w:val="center"/>
        <w:rPr>
          <w:noProof/>
        </w:rPr>
      </w:pPr>
      <w:r>
        <w:rPr>
          <w:noProof/>
        </w:rPr>
        <w:drawing>
          <wp:inline distT="0" distB="0" distL="0" distR="0" wp14:anchorId="0C7C93E1" wp14:editId="2241CD92">
            <wp:extent cx="1971675" cy="695325"/>
            <wp:effectExtent l="0" t="0" r="9525" b="9525"/>
            <wp:docPr id="2" name="Picture 2" descr="cid:image001.jpg@01D14ED1.BC08A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4ED1.BC08A6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71675" cy="695325"/>
                    </a:xfrm>
                    <a:prstGeom prst="rect">
                      <a:avLst/>
                    </a:prstGeom>
                    <a:noFill/>
                    <a:ln>
                      <a:noFill/>
                    </a:ln>
                  </pic:spPr>
                </pic:pic>
              </a:graphicData>
            </a:graphic>
          </wp:inline>
        </w:drawing>
      </w:r>
    </w:p>
    <w:p w:rsidR="00DE04F2" w:rsidRDefault="00DE04F2" w:rsidP="00DE04F2">
      <w:pPr>
        <w:pStyle w:val="NoSpacing"/>
        <w:jc w:val="right"/>
        <w:rPr>
          <w:rFonts w:asciiTheme="minorHAnsi" w:hAnsiTheme="minorHAnsi" w:cstheme="minorBidi"/>
          <w:color w:val="1F497D"/>
          <w:sz w:val="22"/>
          <w:szCs w:val="22"/>
        </w:rPr>
      </w:pPr>
    </w:p>
    <w:p w:rsidR="00F70058" w:rsidRDefault="00F70058" w:rsidP="00F70058">
      <w:pPr>
        <w:pStyle w:val="NoSpacing"/>
        <w:rPr>
          <w:rFonts w:ascii="Arial" w:hAnsi="Arial" w:cs="Arial"/>
          <w:b/>
          <w:bCs/>
        </w:rPr>
      </w:pPr>
      <w:r>
        <w:rPr>
          <w:rFonts w:ascii="Arial" w:hAnsi="Arial" w:cs="Arial"/>
          <w:b/>
          <w:bCs/>
        </w:rPr>
        <w:t>News Release—For Immediate Releas</w:t>
      </w:r>
      <w:r>
        <w:rPr>
          <w:rFonts w:ascii="Arial" w:hAnsi="Arial" w:cs="Arial"/>
          <w:b/>
          <w:bCs/>
          <w:color w:val="1F497D"/>
        </w:rPr>
        <w:t>e</w:t>
      </w:r>
    </w:p>
    <w:p w:rsidR="00F70058" w:rsidRDefault="00F70058" w:rsidP="00F70058">
      <w:pPr>
        <w:pStyle w:val="NoSpacing"/>
        <w:rPr>
          <w:rFonts w:ascii="Arial" w:hAnsi="Arial" w:cs="Arial"/>
        </w:rPr>
      </w:pPr>
      <w:r>
        <w:rPr>
          <w:rFonts w:ascii="Arial" w:hAnsi="Arial" w:cs="Arial"/>
        </w:rPr>
        <w:t xml:space="preserve">Media Contact: Kelli Lane / 954-235-0331 / </w:t>
      </w:r>
      <w:hyperlink r:id="rId7" w:history="1">
        <w:r>
          <w:rPr>
            <w:rStyle w:val="Hyperlink"/>
            <w:rFonts w:ascii="Arial" w:hAnsi="Arial" w:cs="Arial"/>
          </w:rPr>
          <w:t>kellil@keiseruniversity.edu</w:t>
        </w:r>
      </w:hyperlink>
    </w:p>
    <w:p w:rsidR="00F70058" w:rsidRDefault="00F70058" w:rsidP="00F70058">
      <w:pPr>
        <w:pStyle w:val="NoSpacing"/>
        <w:rPr>
          <w:rFonts w:ascii="Arial" w:hAnsi="Arial" w:cs="Arial"/>
          <w:b/>
          <w:bCs/>
          <w:i/>
          <w:iCs/>
          <w:sz w:val="18"/>
          <w:szCs w:val="18"/>
          <w:highlight w:val="yellow"/>
        </w:rPr>
      </w:pPr>
    </w:p>
    <w:p w:rsidR="00F70058" w:rsidRDefault="00F70058" w:rsidP="00F70058">
      <w:pPr>
        <w:pStyle w:val="NoSpacing"/>
        <w:jc w:val="center"/>
        <w:rPr>
          <w:rFonts w:ascii="Arial" w:hAnsi="Arial" w:cs="Arial"/>
          <w:b/>
          <w:bCs/>
          <w:sz w:val="22"/>
          <w:szCs w:val="22"/>
        </w:rPr>
      </w:pPr>
      <w:bookmarkStart w:id="0" w:name="_GoBack"/>
      <w:bookmarkEnd w:id="0"/>
      <w:r>
        <w:rPr>
          <w:rFonts w:ascii="Arial" w:hAnsi="Arial" w:cs="Arial"/>
          <w:b/>
          <w:bCs/>
        </w:rPr>
        <w:t> </w:t>
      </w:r>
    </w:p>
    <w:p w:rsidR="00F70058" w:rsidRDefault="00F70058" w:rsidP="00F70058">
      <w:pPr>
        <w:pStyle w:val="NoSpacing"/>
        <w:jc w:val="center"/>
        <w:rPr>
          <w:rFonts w:ascii="Arial" w:hAnsi="Arial" w:cs="Arial"/>
          <w:b/>
          <w:bCs/>
          <w:sz w:val="28"/>
          <w:szCs w:val="28"/>
        </w:rPr>
      </w:pPr>
      <w:r>
        <w:rPr>
          <w:rFonts w:ascii="Arial" w:hAnsi="Arial" w:cs="Arial"/>
          <w:b/>
          <w:bCs/>
          <w:sz w:val="28"/>
          <w:szCs w:val="28"/>
        </w:rPr>
        <w:t>Keiser University Opens First College of Chiropractic Medicine in South Florida, Welcomes Inaugural Class of Students</w:t>
      </w:r>
    </w:p>
    <w:p w:rsidR="00F70058" w:rsidRDefault="00F70058" w:rsidP="00F70058">
      <w:pPr>
        <w:pStyle w:val="NoSpacing"/>
        <w:jc w:val="center"/>
        <w:rPr>
          <w:rFonts w:ascii="Arial" w:hAnsi="Arial" w:cs="Arial"/>
          <w:sz w:val="22"/>
          <w:szCs w:val="22"/>
        </w:rPr>
      </w:pPr>
      <w:r>
        <w:rPr>
          <w:rFonts w:ascii="Arial" w:hAnsi="Arial" w:cs="Arial"/>
          <w:i/>
          <w:iCs/>
        </w:rPr>
        <w:t>The U.S. Bureau of Labor and Statistics reports ‘much faster than average’ employment growth</w:t>
      </w:r>
      <w:r>
        <w:rPr>
          <w:rFonts w:ascii="Arial" w:hAnsi="Arial" w:cs="Arial"/>
        </w:rPr>
        <w:t xml:space="preserve"> </w:t>
      </w:r>
    </w:p>
    <w:p w:rsidR="00F70058" w:rsidRDefault="00F70058" w:rsidP="00F70058">
      <w:pPr>
        <w:pStyle w:val="NoSpacing"/>
        <w:jc w:val="center"/>
        <w:rPr>
          <w:rFonts w:ascii="Arial" w:hAnsi="Arial" w:cs="Arial"/>
          <w:i/>
          <w:iCs/>
        </w:rPr>
      </w:pPr>
    </w:p>
    <w:p w:rsidR="00F70058" w:rsidRDefault="00F70058" w:rsidP="00F70058">
      <w:pPr>
        <w:rPr>
          <w:rFonts w:ascii="Arial" w:hAnsi="Arial" w:cs="Arial"/>
        </w:rPr>
      </w:pPr>
    </w:p>
    <w:p w:rsidR="00F70058" w:rsidRDefault="00F70058" w:rsidP="00F70058">
      <w:pPr>
        <w:rPr>
          <w:rFonts w:ascii="Arial" w:hAnsi="Arial" w:cs="Arial"/>
        </w:rPr>
      </w:pPr>
      <w:r>
        <w:rPr>
          <w:rFonts w:ascii="Arial" w:hAnsi="Arial" w:cs="Arial"/>
          <w:b/>
          <w:bCs/>
        </w:rPr>
        <w:t>West Palm Beach, FL</w:t>
      </w:r>
      <w:r>
        <w:rPr>
          <w:rFonts w:ascii="Arial" w:hAnsi="Arial" w:cs="Arial"/>
        </w:rPr>
        <w:t xml:space="preserve">–Aug. 29, 2016— Veterans, single parents, re-locaters, health care professionals, pre-med students, and career changers make up Keiser University’s selective inaugural class of students at its new College of Chiropractic Medicine (CCM) in West Palm Beach.  Keiser University’s West Palm Beach campus (2085 Vista Parkway) will be home to CCM while the </w:t>
      </w:r>
      <w:proofErr w:type="spellStart"/>
      <w:r>
        <w:rPr>
          <w:rFonts w:ascii="Arial" w:hAnsi="Arial" w:cs="Arial"/>
        </w:rPr>
        <w:t>buildout</w:t>
      </w:r>
      <w:proofErr w:type="spellEnd"/>
      <w:r>
        <w:rPr>
          <w:rFonts w:ascii="Arial" w:hAnsi="Arial" w:cs="Arial"/>
        </w:rPr>
        <w:t xml:space="preserve"> of a new health sciences facility is taking place at the University’s Flagship Campus (2600 North Military Trail).  This past January, Dr. Arthur Keiser, Chancellor of Keiser University, announced that Dr. Michael </w:t>
      </w:r>
      <w:proofErr w:type="gramStart"/>
      <w:r>
        <w:rPr>
          <w:rFonts w:ascii="Arial" w:hAnsi="Arial" w:cs="Arial"/>
        </w:rPr>
        <w:t>Wiles,</w:t>
      </w:r>
      <w:proofErr w:type="gramEnd"/>
      <w:r>
        <w:rPr>
          <w:rFonts w:ascii="Arial" w:hAnsi="Arial" w:cs="Arial"/>
        </w:rPr>
        <w:t xml:space="preserve"> was appointed Dean of the College of Chiropractic Medicine, a doctoral program which is the first to be started in southern Florida. </w:t>
      </w:r>
    </w:p>
    <w:p w:rsidR="00F70058" w:rsidRDefault="00F70058" w:rsidP="00F70058">
      <w:pPr>
        <w:rPr>
          <w:rFonts w:ascii="Arial" w:hAnsi="Arial" w:cs="Arial"/>
        </w:rPr>
      </w:pPr>
    </w:p>
    <w:p w:rsidR="00F70058" w:rsidRDefault="00F70058" w:rsidP="00F70058">
      <w:pPr>
        <w:rPr>
          <w:rFonts w:ascii="Arial" w:hAnsi="Arial" w:cs="Arial"/>
        </w:rPr>
      </w:pPr>
      <w:r>
        <w:rPr>
          <w:rFonts w:ascii="Arial" w:hAnsi="Arial" w:cs="Arial"/>
        </w:rPr>
        <w:t>“Keiser University is fortunate to have Dr. Wiles lead the launch and ongoing development of this prestigious program,” stated Keiser. Dr. Wiles is a well-known leader in the chiropractic field, and as an experienced educator he will help to create and advance this program into prominence throughout the state of Florida,” Keiser added.  </w:t>
      </w:r>
    </w:p>
    <w:p w:rsidR="00F70058" w:rsidRDefault="00F70058" w:rsidP="00F70058">
      <w:pPr>
        <w:rPr>
          <w:rFonts w:ascii="Arial" w:hAnsi="Arial" w:cs="Arial"/>
        </w:rPr>
      </w:pPr>
    </w:p>
    <w:p w:rsidR="00F70058" w:rsidRDefault="00F70058" w:rsidP="00F70058">
      <w:pPr>
        <w:rPr>
          <w:rFonts w:ascii="Arial" w:hAnsi="Arial" w:cs="Arial"/>
        </w:rPr>
      </w:pPr>
      <w:r>
        <w:rPr>
          <w:rFonts w:ascii="Arial" w:hAnsi="Arial" w:cs="Arial"/>
        </w:rPr>
        <w:t xml:space="preserve">The U.S. Bureau of Labor Statistics reported that employment of chiropractors is projected to grow 17 percent from 2014 to 2024, much faster than the average for all occupations. Wiles noted that the growth may be attributed to people of all ages having an increased interest in integrative complementary health care and nonsurgical methods of treatment. </w:t>
      </w:r>
    </w:p>
    <w:p w:rsidR="00F70058" w:rsidRDefault="00F70058" w:rsidP="00F70058">
      <w:pPr>
        <w:rPr>
          <w:rFonts w:ascii="Arial" w:hAnsi="Arial" w:cs="Arial"/>
        </w:rPr>
      </w:pPr>
    </w:p>
    <w:p w:rsidR="00F70058" w:rsidRDefault="00F70058" w:rsidP="00F70058">
      <w:pPr>
        <w:rPr>
          <w:rFonts w:ascii="Arial" w:hAnsi="Arial" w:cs="Arial"/>
        </w:rPr>
      </w:pPr>
      <w:r>
        <w:rPr>
          <w:rFonts w:ascii="Arial" w:hAnsi="Arial" w:cs="Arial"/>
        </w:rPr>
        <w:t xml:space="preserve">Inaugural student, Sophia </w:t>
      </w:r>
      <w:proofErr w:type="spellStart"/>
      <w:r>
        <w:rPr>
          <w:rFonts w:ascii="Arial" w:hAnsi="Arial" w:cs="Arial"/>
        </w:rPr>
        <w:t>Milanian</w:t>
      </w:r>
      <w:proofErr w:type="spellEnd"/>
      <w:r>
        <w:rPr>
          <w:rFonts w:ascii="Arial" w:hAnsi="Arial" w:cs="Arial"/>
        </w:rPr>
        <w:t xml:space="preserve">, said, “I chose KU CCM because of the numerous accreditations nationwide while having an exclusive opportunity to learn from Dr. Michael Wiles’ personal chiropractic medical experiences and background.”   </w:t>
      </w:r>
      <w:proofErr w:type="spellStart"/>
      <w:r>
        <w:rPr>
          <w:rFonts w:ascii="Arial" w:hAnsi="Arial" w:cs="Arial"/>
        </w:rPr>
        <w:t>Milanian</w:t>
      </w:r>
      <w:proofErr w:type="spellEnd"/>
      <w:r>
        <w:rPr>
          <w:rFonts w:ascii="Arial" w:hAnsi="Arial" w:cs="Arial"/>
        </w:rPr>
        <w:t xml:space="preserve"> is a recent graduate of Florida Atlantic University where she earned a degree in neurosciences and behavior.  </w:t>
      </w:r>
    </w:p>
    <w:p w:rsidR="00F70058" w:rsidRDefault="00F70058" w:rsidP="00F70058">
      <w:pPr>
        <w:rPr>
          <w:rFonts w:ascii="Arial" w:hAnsi="Arial" w:cs="Arial"/>
        </w:rPr>
      </w:pPr>
    </w:p>
    <w:p w:rsidR="00F70058" w:rsidRDefault="00F70058" w:rsidP="00F70058">
      <w:pPr>
        <w:rPr>
          <w:rFonts w:ascii="Arial" w:hAnsi="Arial" w:cs="Arial"/>
        </w:rPr>
      </w:pPr>
      <w:r>
        <w:rPr>
          <w:rFonts w:ascii="Arial" w:hAnsi="Arial" w:cs="Arial"/>
        </w:rPr>
        <w:t>The</w:t>
      </w:r>
      <w:r>
        <w:rPr>
          <w:rFonts w:ascii="Arial" w:hAnsi="Arial" w:cs="Arial"/>
          <w:shd w:val="clear" w:color="auto" w:fill="FFFFFF"/>
        </w:rPr>
        <w:t xml:space="preserve"> Doctor of Chiropractic degree offers an integrated curriculum with an emphasis on clinical relevance within the basic science foundational courses, as well as case-based clinical relevancy throughout the program.  Already established community partnerships with local medical facilities provide first term students immediate access to hands on experience and professional connections.  Additionally, students will work with the </w:t>
      </w:r>
      <w:proofErr w:type="spellStart"/>
      <w:r>
        <w:rPr>
          <w:rFonts w:ascii="Arial" w:hAnsi="Arial" w:cs="Arial"/>
          <w:shd w:val="clear" w:color="auto" w:fill="FFFFFF"/>
        </w:rPr>
        <w:t>Anatomage</w:t>
      </w:r>
      <w:proofErr w:type="spellEnd"/>
      <w:r>
        <w:rPr>
          <w:rFonts w:ascii="Arial" w:hAnsi="Arial" w:cs="Arial"/>
          <w:shd w:val="clear" w:color="auto" w:fill="FFFFFF"/>
        </w:rPr>
        <w:t xml:space="preserve"> table and Navigator technology for an unparalleled virtual experience in the study of human anatomy.</w:t>
      </w:r>
    </w:p>
    <w:p w:rsidR="00F70058" w:rsidRDefault="00F70058" w:rsidP="00F70058">
      <w:pPr>
        <w:rPr>
          <w:rFonts w:ascii="Arial" w:hAnsi="Arial" w:cs="Arial"/>
        </w:rPr>
      </w:pPr>
    </w:p>
    <w:p w:rsidR="00F70058" w:rsidRDefault="00F70058" w:rsidP="00F70058">
      <w:pPr>
        <w:rPr>
          <w:rFonts w:ascii="Arial" w:hAnsi="Arial" w:cs="Arial"/>
        </w:rPr>
      </w:pPr>
      <w:r>
        <w:rPr>
          <w:rFonts w:ascii="Arial" w:hAnsi="Arial" w:cs="Arial"/>
        </w:rPr>
        <w:t xml:space="preserve">“I am excited to be able to help provide the leadership for the development of this new program,” said Wiles.   “Keiser University is committed to a ‘students first’ philosophy, which is a foundational principle of the Doctor of Chiropractic program.  We should treat our students the same way we would want our graduates to treat their patients.  With the commitment of Keiser University to its students and academic excellence, the institution presents an ideal setting for the development of a new College of Chiropractic Medicine,” he added.  </w:t>
      </w:r>
    </w:p>
    <w:p w:rsidR="00F70058" w:rsidRDefault="00F70058" w:rsidP="00F70058">
      <w:pPr>
        <w:rPr>
          <w:rFonts w:ascii="Arial" w:hAnsi="Arial" w:cs="Arial"/>
        </w:rPr>
      </w:pPr>
    </w:p>
    <w:p w:rsidR="00F70058" w:rsidRDefault="00F70058" w:rsidP="00F70058">
      <w:pPr>
        <w:rPr>
          <w:rFonts w:ascii="Arial" w:hAnsi="Arial" w:cs="Arial"/>
        </w:rPr>
      </w:pPr>
      <w:r>
        <w:rPr>
          <w:rFonts w:ascii="Arial" w:hAnsi="Arial" w:cs="Arial"/>
        </w:rPr>
        <w:t xml:space="preserve">Health science degrees including nursing, nurse practitioner, physician’s assistant, sports medicine and fitness technology, and many more have been a cornerstone of the degree development of the University since the founding in 1977. </w:t>
      </w:r>
    </w:p>
    <w:p w:rsidR="00F70058" w:rsidRDefault="00F70058" w:rsidP="00F70058">
      <w:pPr>
        <w:rPr>
          <w:rFonts w:ascii="Arial" w:hAnsi="Arial" w:cs="Arial"/>
        </w:rPr>
      </w:pPr>
    </w:p>
    <w:p w:rsidR="00F70058" w:rsidRDefault="00F70058" w:rsidP="00F70058">
      <w:pPr>
        <w:jc w:val="center"/>
        <w:rPr>
          <w:rFonts w:ascii="Arial" w:hAnsi="Arial" w:cs="Arial"/>
        </w:rPr>
      </w:pPr>
      <w:r>
        <w:rPr>
          <w:rFonts w:ascii="Arial" w:hAnsi="Arial" w:cs="Arial"/>
        </w:rPr>
        <w:t>###</w:t>
      </w:r>
    </w:p>
    <w:p w:rsidR="00F70058" w:rsidRDefault="00F70058" w:rsidP="00F70058">
      <w:pPr>
        <w:rPr>
          <w:rFonts w:ascii="Arial" w:hAnsi="Arial" w:cs="Arial"/>
          <w:b/>
          <w:bCs/>
        </w:rPr>
      </w:pPr>
    </w:p>
    <w:p w:rsidR="00F70058" w:rsidRDefault="00F70058" w:rsidP="00F70058">
      <w:pPr>
        <w:rPr>
          <w:rFonts w:ascii="Arial" w:hAnsi="Arial" w:cs="Arial"/>
        </w:rPr>
      </w:pPr>
      <w:r>
        <w:rPr>
          <w:rFonts w:ascii="Arial" w:hAnsi="Arial" w:cs="Arial"/>
          <w:b/>
          <w:bCs/>
        </w:rPr>
        <w:t xml:space="preserve">About Dr. Michael Wiles: </w:t>
      </w:r>
      <w:r>
        <w:rPr>
          <w:rFonts w:ascii="Arial" w:hAnsi="Arial" w:cs="Arial"/>
        </w:rPr>
        <w:t xml:space="preserve"> Dr. Wiles has served in a variety of professional positions, including private practice and progressing to Chair and Associate Professor for the Department of Chiropractic and Clinical Science at Canadian Memorial Chiropractic College; Full-Professor, Provost and Vice President for Academic Affairs, Northwestern College of Chiropractic; and Interim President, Northwestern Health Sciences University.  </w:t>
      </w:r>
    </w:p>
    <w:p w:rsidR="00F70058" w:rsidRDefault="00F70058" w:rsidP="00F70058">
      <w:pPr>
        <w:rPr>
          <w:rFonts w:ascii="Arial" w:hAnsi="Arial" w:cs="Arial"/>
        </w:rPr>
      </w:pPr>
    </w:p>
    <w:p w:rsidR="00F70058" w:rsidRDefault="00F70058" w:rsidP="00F70058">
      <w:pPr>
        <w:rPr>
          <w:rFonts w:ascii="Arial" w:hAnsi="Arial" w:cs="Arial"/>
        </w:rPr>
      </w:pPr>
      <w:r>
        <w:rPr>
          <w:rFonts w:ascii="Arial" w:hAnsi="Arial" w:cs="Arial"/>
        </w:rPr>
        <w:t xml:space="preserve">Dr. Wiles received his undergraduate education at the University of Toronto and his professional Chiropractic education from the Canadian Memorial Chiropractic College, Toronto, Canada.  In addition, Dr. Wiles earned a M. Ed. in Educational Administration from Brock University, Ontario and a M.S. in Medical Education Leadership from the College of Osteopathic Medicine at the University of New England, Biddeford, Maine.  He has also pursued doctoral-level higher education administration courses from the University </w:t>
      </w:r>
      <w:proofErr w:type="gramStart"/>
      <w:r>
        <w:rPr>
          <w:rFonts w:ascii="Arial" w:hAnsi="Arial" w:cs="Arial"/>
        </w:rPr>
        <w:t>of</w:t>
      </w:r>
      <w:proofErr w:type="gramEnd"/>
      <w:r>
        <w:rPr>
          <w:rFonts w:ascii="Arial" w:hAnsi="Arial" w:cs="Arial"/>
        </w:rPr>
        <w:t xml:space="preserve"> Liverpool, United Kingdom.</w:t>
      </w:r>
    </w:p>
    <w:p w:rsidR="00F70058" w:rsidRDefault="00F70058" w:rsidP="00F70058">
      <w:pPr>
        <w:rPr>
          <w:rFonts w:ascii="Arial" w:hAnsi="Arial" w:cs="Arial"/>
        </w:rPr>
      </w:pPr>
    </w:p>
    <w:p w:rsidR="00F70058" w:rsidRDefault="00F70058" w:rsidP="00F70058">
      <w:pPr>
        <w:rPr>
          <w:rFonts w:ascii="Arial" w:hAnsi="Arial" w:cs="Arial"/>
        </w:rPr>
      </w:pPr>
      <w:r>
        <w:rPr>
          <w:rFonts w:ascii="Arial" w:hAnsi="Arial" w:cs="Arial"/>
          <w:b/>
          <w:bCs/>
        </w:rPr>
        <w:t>About Keiser University</w:t>
      </w:r>
      <w:r>
        <w:rPr>
          <w:rFonts w:ascii="Arial" w:hAnsi="Arial" w:cs="Arial"/>
        </w:rPr>
        <w:t xml:space="preserve">:  Keiser University is a private, not-for-profit University serving nearly 20,000 students offering 100 degrees at the doctoral through associate level on 18 Florida campuses, online and internationally, employing 3,500 staff and faculty. </w:t>
      </w:r>
    </w:p>
    <w:p w:rsidR="00F70058" w:rsidRDefault="00F70058" w:rsidP="00F70058">
      <w:pPr>
        <w:rPr>
          <w:rFonts w:ascii="Arial" w:hAnsi="Arial" w:cs="Arial"/>
        </w:rPr>
      </w:pPr>
    </w:p>
    <w:p w:rsidR="00F70058" w:rsidRDefault="00F70058" w:rsidP="00F70058">
      <w:pPr>
        <w:overflowPunct w:val="0"/>
        <w:autoSpaceDE w:val="0"/>
        <w:autoSpaceDN w:val="0"/>
        <w:spacing w:line="260" w:lineRule="exact"/>
        <w:rPr>
          <w:rFonts w:ascii="Arial" w:hAnsi="Arial" w:cs="Arial"/>
        </w:rPr>
      </w:pPr>
      <w:r>
        <w:rPr>
          <w:rFonts w:ascii="Arial" w:hAnsi="Arial" w:cs="Arial"/>
        </w:rPr>
        <w:t>Keiser University is accredited by the Southern Association of Colleges and Schools Commission on Colleges to award certificates and degrees at the associate, baccalaureate, masters, specialist, and doctoral levels.  Contact the Commission on Colleges at 1866 Southern Lane, Decatur, Georgia 30033-4097 or call 404-679-4500 for questions about the accreditation of Keiser University. </w:t>
      </w:r>
    </w:p>
    <w:p w:rsidR="00F70058" w:rsidRDefault="00F70058" w:rsidP="00F70058">
      <w:pPr>
        <w:rPr>
          <w:rFonts w:ascii="Arial" w:hAnsi="Arial" w:cs="Arial"/>
        </w:rPr>
      </w:pPr>
    </w:p>
    <w:p w:rsidR="00F70058" w:rsidRDefault="00F70058" w:rsidP="00F70058">
      <w:pPr>
        <w:rPr>
          <w:rStyle w:val="Hyperlink"/>
          <w:rFonts w:ascii="Calibri" w:hAnsi="Calibri"/>
        </w:rPr>
      </w:pPr>
      <w:r>
        <w:rPr>
          <w:rFonts w:ascii="Arial" w:hAnsi="Arial" w:cs="Arial"/>
        </w:rPr>
        <w:t xml:space="preserve">For additional information regarding Keiser University, please visit </w:t>
      </w:r>
      <w:hyperlink r:id="rId8" w:history="1">
        <w:r>
          <w:rPr>
            <w:rStyle w:val="Hyperlink"/>
            <w:rFonts w:ascii="Arial" w:hAnsi="Arial" w:cs="Arial"/>
          </w:rPr>
          <w:t>www.keiseruniversity.edu</w:t>
        </w:r>
      </w:hyperlink>
      <w:r>
        <w:t>.</w:t>
      </w:r>
    </w:p>
    <w:p w:rsidR="00DE04F2" w:rsidRDefault="00DE04F2" w:rsidP="00DE04F2">
      <w:pPr>
        <w:jc w:val="center"/>
      </w:pPr>
      <w:r>
        <w:rPr>
          <w:noProof/>
        </w:rPr>
        <w:drawing>
          <wp:inline distT="0" distB="0" distL="0" distR="0" wp14:anchorId="0FDDC69F" wp14:editId="4A19777C">
            <wp:extent cx="1704975" cy="1095375"/>
            <wp:effectExtent l="0" t="0" r="9525" b="9525"/>
            <wp:docPr id="1" name="Picture 1" descr="KU Seahawks-01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 Seahawks-01 (0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1095375"/>
                    </a:xfrm>
                    <a:prstGeom prst="rect">
                      <a:avLst/>
                    </a:prstGeom>
                    <a:noFill/>
                    <a:ln>
                      <a:noFill/>
                    </a:ln>
                  </pic:spPr>
                </pic:pic>
              </a:graphicData>
            </a:graphic>
          </wp:inline>
        </w:drawing>
      </w:r>
    </w:p>
    <w:p w:rsidR="00DE04F2" w:rsidRDefault="00DE04F2" w:rsidP="00DE04F2"/>
    <w:p w:rsidR="0010033D" w:rsidRPr="0010033D" w:rsidRDefault="0010033D" w:rsidP="0010033D">
      <w:pPr>
        <w:jc w:val="center"/>
        <w:rPr>
          <w:i/>
          <w:sz w:val="22"/>
          <w:szCs w:val="22"/>
        </w:rPr>
      </w:pPr>
    </w:p>
    <w:sectPr w:rsidR="0010033D" w:rsidRPr="0010033D" w:rsidSect="006D364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4F2"/>
    <w:rsid w:val="000115FB"/>
    <w:rsid w:val="000F60A7"/>
    <w:rsid w:val="0010033D"/>
    <w:rsid w:val="00152654"/>
    <w:rsid w:val="001F0BC4"/>
    <w:rsid w:val="00210559"/>
    <w:rsid w:val="00270BE2"/>
    <w:rsid w:val="002A41FD"/>
    <w:rsid w:val="003077CA"/>
    <w:rsid w:val="00340E62"/>
    <w:rsid w:val="00423C60"/>
    <w:rsid w:val="00470A1A"/>
    <w:rsid w:val="004C2498"/>
    <w:rsid w:val="005741C3"/>
    <w:rsid w:val="005C7CCE"/>
    <w:rsid w:val="005D4E6F"/>
    <w:rsid w:val="005E129F"/>
    <w:rsid w:val="00612D2A"/>
    <w:rsid w:val="006B1DA7"/>
    <w:rsid w:val="006C2987"/>
    <w:rsid w:val="006D3640"/>
    <w:rsid w:val="006D4F18"/>
    <w:rsid w:val="00706C55"/>
    <w:rsid w:val="00707E5D"/>
    <w:rsid w:val="00747378"/>
    <w:rsid w:val="007B5E05"/>
    <w:rsid w:val="007D3F2D"/>
    <w:rsid w:val="007D7DB5"/>
    <w:rsid w:val="007E43CB"/>
    <w:rsid w:val="009208E1"/>
    <w:rsid w:val="00937674"/>
    <w:rsid w:val="00A1156C"/>
    <w:rsid w:val="00A56C67"/>
    <w:rsid w:val="00B351C7"/>
    <w:rsid w:val="00C35DB7"/>
    <w:rsid w:val="00C4784D"/>
    <w:rsid w:val="00C85BCD"/>
    <w:rsid w:val="00CB69DA"/>
    <w:rsid w:val="00D04C2C"/>
    <w:rsid w:val="00D631A0"/>
    <w:rsid w:val="00DE04F2"/>
    <w:rsid w:val="00E268A2"/>
    <w:rsid w:val="00EA6A97"/>
    <w:rsid w:val="00F70058"/>
    <w:rsid w:val="00FB234E"/>
    <w:rsid w:val="00FF3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4F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4F2"/>
  </w:style>
  <w:style w:type="paragraph" w:styleId="NoSpacing">
    <w:name w:val="No Spacing"/>
    <w:basedOn w:val="Normal"/>
    <w:uiPriority w:val="1"/>
    <w:qFormat/>
    <w:rsid w:val="00DE04F2"/>
  </w:style>
  <w:style w:type="character" w:styleId="CommentReference">
    <w:name w:val="annotation reference"/>
    <w:basedOn w:val="DefaultParagraphFont"/>
    <w:uiPriority w:val="99"/>
    <w:semiHidden/>
    <w:unhideWhenUsed/>
    <w:rsid w:val="00DE04F2"/>
    <w:rPr>
      <w:sz w:val="18"/>
      <w:szCs w:val="18"/>
    </w:rPr>
  </w:style>
  <w:style w:type="paragraph" w:styleId="CommentText">
    <w:name w:val="annotation text"/>
    <w:basedOn w:val="Normal"/>
    <w:link w:val="CommentTextChar"/>
    <w:uiPriority w:val="99"/>
    <w:semiHidden/>
    <w:unhideWhenUsed/>
    <w:rsid w:val="00DE04F2"/>
  </w:style>
  <w:style w:type="character" w:customStyle="1" w:styleId="CommentTextChar">
    <w:name w:val="Comment Text Char"/>
    <w:basedOn w:val="DefaultParagraphFont"/>
    <w:link w:val="CommentText"/>
    <w:uiPriority w:val="99"/>
    <w:semiHidden/>
    <w:rsid w:val="00DE04F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E04F2"/>
    <w:rPr>
      <w:rFonts w:ascii="Tahoma" w:hAnsi="Tahoma" w:cs="Tahoma"/>
      <w:sz w:val="16"/>
      <w:szCs w:val="16"/>
    </w:rPr>
  </w:style>
  <w:style w:type="character" w:customStyle="1" w:styleId="BalloonTextChar">
    <w:name w:val="Balloon Text Char"/>
    <w:basedOn w:val="DefaultParagraphFont"/>
    <w:link w:val="BalloonText"/>
    <w:uiPriority w:val="99"/>
    <w:semiHidden/>
    <w:rsid w:val="00DE04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4F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4F2"/>
  </w:style>
  <w:style w:type="paragraph" w:styleId="NoSpacing">
    <w:name w:val="No Spacing"/>
    <w:basedOn w:val="Normal"/>
    <w:uiPriority w:val="1"/>
    <w:qFormat/>
    <w:rsid w:val="00DE04F2"/>
  </w:style>
  <w:style w:type="character" w:styleId="CommentReference">
    <w:name w:val="annotation reference"/>
    <w:basedOn w:val="DefaultParagraphFont"/>
    <w:uiPriority w:val="99"/>
    <w:semiHidden/>
    <w:unhideWhenUsed/>
    <w:rsid w:val="00DE04F2"/>
    <w:rPr>
      <w:sz w:val="18"/>
      <w:szCs w:val="18"/>
    </w:rPr>
  </w:style>
  <w:style w:type="paragraph" w:styleId="CommentText">
    <w:name w:val="annotation text"/>
    <w:basedOn w:val="Normal"/>
    <w:link w:val="CommentTextChar"/>
    <w:uiPriority w:val="99"/>
    <w:semiHidden/>
    <w:unhideWhenUsed/>
    <w:rsid w:val="00DE04F2"/>
  </w:style>
  <w:style w:type="character" w:customStyle="1" w:styleId="CommentTextChar">
    <w:name w:val="Comment Text Char"/>
    <w:basedOn w:val="DefaultParagraphFont"/>
    <w:link w:val="CommentText"/>
    <w:uiPriority w:val="99"/>
    <w:semiHidden/>
    <w:rsid w:val="00DE04F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E04F2"/>
    <w:rPr>
      <w:rFonts w:ascii="Tahoma" w:hAnsi="Tahoma" w:cs="Tahoma"/>
      <w:sz w:val="16"/>
      <w:szCs w:val="16"/>
    </w:rPr>
  </w:style>
  <w:style w:type="character" w:customStyle="1" w:styleId="BalloonTextChar">
    <w:name w:val="Balloon Text Char"/>
    <w:basedOn w:val="DefaultParagraphFont"/>
    <w:link w:val="BalloonText"/>
    <w:uiPriority w:val="99"/>
    <w:semiHidden/>
    <w:rsid w:val="00DE04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51778">
      <w:bodyDiv w:val="1"/>
      <w:marLeft w:val="0"/>
      <w:marRight w:val="0"/>
      <w:marTop w:val="0"/>
      <w:marBottom w:val="0"/>
      <w:divBdr>
        <w:top w:val="none" w:sz="0" w:space="0" w:color="auto"/>
        <w:left w:val="none" w:sz="0" w:space="0" w:color="auto"/>
        <w:bottom w:val="none" w:sz="0" w:space="0" w:color="auto"/>
        <w:right w:val="none" w:sz="0" w:space="0" w:color="auto"/>
      </w:divBdr>
    </w:div>
    <w:div w:id="171403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seruniversity.edu" TargetMode="External"/><Relationship Id="rId3" Type="http://schemas.openxmlformats.org/officeDocument/2006/relationships/settings" Target="settings.xml"/><Relationship Id="rId7" Type="http://schemas.openxmlformats.org/officeDocument/2006/relationships/hyperlink" Target="mailto:kellil@keiseruniversity.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14ED1.BC08A6B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Dale</dc:creator>
  <cp:lastModifiedBy>Kimberly Dale</cp:lastModifiedBy>
  <cp:revision>2</cp:revision>
  <dcterms:created xsi:type="dcterms:W3CDTF">2016-08-29T19:36:00Z</dcterms:created>
  <dcterms:modified xsi:type="dcterms:W3CDTF">2016-08-29T19:36:00Z</dcterms:modified>
</cp:coreProperties>
</file>